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88760" w14:textId="7B984476" w:rsidR="001D2B9F" w:rsidRDefault="006F3C8F" w:rsidP="00885CA8">
      <w:pPr>
        <w:pStyle w:val="Heading1"/>
        <w:ind w:left="0" w:right="72"/>
        <w:jc w:val="center"/>
        <w:rPr>
          <w:rFonts w:ascii="Garamond" w:hAnsi="Garamond"/>
        </w:rPr>
      </w:pPr>
      <w:r>
        <w:rPr>
          <w:b w:val="0"/>
          <w:noProof/>
          <w:color w:val="000000"/>
          <w:szCs w:val="24"/>
        </w:rPr>
        <w:drawing>
          <wp:inline distT="0" distB="0" distL="0" distR="0" wp14:anchorId="1B8761E0" wp14:editId="33C27D5B">
            <wp:extent cx="1718734" cy="1133887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8734" cy="11338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DE21CD" w14:textId="4B0C0A68" w:rsidR="001D2B9F" w:rsidRPr="00C26CC7" w:rsidRDefault="001D2B9F" w:rsidP="00885CA8">
      <w:pPr>
        <w:pStyle w:val="Heading1"/>
        <w:ind w:left="0" w:right="72"/>
        <w:jc w:val="center"/>
        <w:rPr>
          <w:rFonts w:ascii="Book Antiqua" w:hAnsi="Book Antiqua"/>
          <w:sz w:val="22"/>
        </w:rPr>
      </w:pPr>
      <w:r w:rsidRPr="00C26CC7">
        <w:rPr>
          <w:rFonts w:ascii="Book Antiqua" w:hAnsi="Book Antiqua"/>
          <w:sz w:val="22"/>
        </w:rPr>
        <w:t>Office of Sponsored Programs</w:t>
      </w:r>
      <w:r w:rsidR="006F3C8F">
        <w:rPr>
          <w:rFonts w:ascii="Book Antiqua" w:hAnsi="Book Antiqua"/>
          <w:sz w:val="22"/>
        </w:rPr>
        <w:t xml:space="preserve"> and Foundation Relations</w:t>
      </w:r>
    </w:p>
    <w:p w14:paraId="17C38A98" w14:textId="77777777" w:rsidR="005F7B06" w:rsidRPr="00C26CC7" w:rsidRDefault="00B248C3" w:rsidP="00885CA8">
      <w:pPr>
        <w:pStyle w:val="Heading1"/>
        <w:ind w:left="0" w:right="72"/>
        <w:jc w:val="center"/>
        <w:rPr>
          <w:rFonts w:ascii="Book Antiqua" w:hAnsi="Book Antiqua"/>
          <w:sz w:val="22"/>
        </w:rPr>
      </w:pPr>
      <w:r w:rsidRPr="00C26CC7">
        <w:rPr>
          <w:rFonts w:ascii="Book Antiqua" w:hAnsi="Book Antiqua"/>
          <w:sz w:val="22"/>
        </w:rPr>
        <w:t xml:space="preserve">PHS/NIH FCOI </w:t>
      </w:r>
      <w:r w:rsidR="001D2B9F" w:rsidRPr="00C26CC7">
        <w:rPr>
          <w:rFonts w:ascii="Book Antiqua" w:hAnsi="Book Antiqua"/>
          <w:sz w:val="22"/>
        </w:rPr>
        <w:t>DISCLOSURE FORM</w:t>
      </w:r>
    </w:p>
    <w:p w14:paraId="43A8A9E2" w14:textId="77777777" w:rsidR="00904721" w:rsidRPr="00C26CC7" w:rsidRDefault="00916358" w:rsidP="00904721">
      <w:pPr>
        <w:pStyle w:val="Heading1"/>
        <w:spacing w:line="229" w:lineRule="exact"/>
        <w:ind w:left="0"/>
        <w:jc w:val="center"/>
        <w:rPr>
          <w:rFonts w:ascii="Book Antiqua" w:hAnsi="Book Antiqua"/>
          <w:sz w:val="22"/>
        </w:rPr>
      </w:pPr>
      <w:sdt>
        <w:sdtPr>
          <w:rPr>
            <w:rFonts w:ascii="Book Antiqua" w:hAnsi="Book Antiqua"/>
            <w:sz w:val="22"/>
          </w:rPr>
          <w:id w:val="1724099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CC7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04721" w:rsidRPr="00C26CC7">
        <w:rPr>
          <w:rFonts w:ascii="Book Antiqua" w:hAnsi="Book Antiqua"/>
          <w:sz w:val="22"/>
        </w:rPr>
        <w:t>INITIAL Disclosure</w:t>
      </w:r>
      <w:r w:rsidR="00904721" w:rsidRPr="00C26CC7">
        <w:rPr>
          <w:rFonts w:ascii="Book Antiqua" w:hAnsi="Book Antiqua"/>
          <w:sz w:val="22"/>
        </w:rPr>
        <w:tab/>
      </w:r>
      <w:sdt>
        <w:sdtPr>
          <w:rPr>
            <w:rFonts w:ascii="Book Antiqua" w:hAnsi="Book Antiqua"/>
            <w:sz w:val="22"/>
          </w:rPr>
          <w:id w:val="-895657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721" w:rsidRPr="00C26CC7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904721" w:rsidRPr="00C26CC7">
        <w:rPr>
          <w:rFonts w:ascii="Book Antiqua" w:hAnsi="Book Antiqua"/>
          <w:sz w:val="22"/>
        </w:rPr>
        <w:t>UPDATE</w:t>
      </w:r>
    </w:p>
    <w:p w14:paraId="388A1393" w14:textId="304809E6" w:rsidR="00285AB2" w:rsidRPr="00876834" w:rsidRDefault="006C2BBB" w:rsidP="00904721">
      <w:pPr>
        <w:pStyle w:val="Heading1"/>
        <w:spacing w:line="229" w:lineRule="exact"/>
        <w:ind w:left="0"/>
        <w:jc w:val="center"/>
        <w:rPr>
          <w:rFonts w:ascii="Book Antiqua" w:hAnsi="Book Antiqua"/>
          <w:b w:val="0"/>
          <w:i/>
        </w:rPr>
      </w:pPr>
      <w:r>
        <w:rPr>
          <w:rFonts w:ascii="Book Antiqua" w:hAnsi="Book Antiqua"/>
          <w:b w:val="0"/>
          <w:i/>
        </w:rPr>
        <w:t>Last updated:</w:t>
      </w:r>
      <w:r>
        <w:rPr>
          <w:rFonts w:ascii="Book Antiqua" w:hAnsi="Book Antiqua"/>
          <w:b w:val="0"/>
          <w:i/>
          <w:u w:val="single"/>
        </w:rPr>
        <w:t xml:space="preserve"> </w:t>
      </w:r>
      <w:r w:rsidR="004638A7">
        <w:rPr>
          <w:rFonts w:ascii="Book Antiqua" w:hAnsi="Book Antiqua"/>
          <w:b w:val="0"/>
          <w:i/>
        </w:rPr>
        <w:t>Jul</w:t>
      </w:r>
      <w:r w:rsidR="00C820F6" w:rsidRPr="00876834">
        <w:rPr>
          <w:rFonts w:ascii="Book Antiqua" w:hAnsi="Book Antiqua"/>
          <w:b w:val="0"/>
          <w:i/>
        </w:rPr>
        <w:t>y</w:t>
      </w:r>
      <w:r w:rsidR="00C33479" w:rsidRPr="00876834">
        <w:rPr>
          <w:rFonts w:ascii="Book Antiqua" w:hAnsi="Book Antiqua"/>
          <w:b w:val="0"/>
          <w:i/>
        </w:rPr>
        <w:t xml:space="preserve"> 2019</w:t>
      </w:r>
      <w:r>
        <w:rPr>
          <w:rFonts w:ascii="Book Antiqua" w:hAnsi="Book Antiqua"/>
          <w:b w:val="0"/>
          <w:i/>
        </w:rPr>
        <w:t>, July 2021</w:t>
      </w:r>
      <w:r w:rsidR="009C6A05">
        <w:rPr>
          <w:rFonts w:ascii="Book Antiqua" w:hAnsi="Book Antiqua"/>
          <w:b w:val="0"/>
          <w:i/>
        </w:rPr>
        <w:br/>
        <w:t>Next Review</w:t>
      </w:r>
      <w:r>
        <w:rPr>
          <w:rFonts w:ascii="Book Antiqua" w:hAnsi="Book Antiqua"/>
          <w:b w:val="0"/>
          <w:i/>
        </w:rPr>
        <w:t>: Fall 2023</w:t>
      </w:r>
    </w:p>
    <w:p w14:paraId="241DCB64" w14:textId="2FD6B8C6" w:rsidR="00B248C3" w:rsidRDefault="00B248C3" w:rsidP="00E638B0">
      <w:pPr>
        <w:pStyle w:val="BodyText"/>
        <w:ind w:left="0" w:right="219"/>
        <w:rPr>
          <w:rFonts w:ascii="Book Antiqua" w:hAnsi="Book Antiqua"/>
          <w:highlight w:val="yellow"/>
        </w:rPr>
      </w:pPr>
    </w:p>
    <w:p w14:paraId="5B7B597F" w14:textId="73A3489A" w:rsidR="00F63C3A" w:rsidRPr="00772A8E" w:rsidRDefault="00F63C3A">
      <w:pPr>
        <w:pStyle w:val="BodyText"/>
        <w:ind w:left="0" w:right="219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T</w:t>
      </w:r>
      <w:r w:rsidRPr="00772A8E">
        <w:rPr>
          <w:rFonts w:ascii="Book Antiqua" w:hAnsi="Book Antiqua"/>
          <w:b/>
        </w:rPr>
        <w:t xml:space="preserve">he individual </w:t>
      </w:r>
      <w:r>
        <w:rPr>
          <w:rFonts w:ascii="Book Antiqua" w:hAnsi="Book Antiqua"/>
          <w:b/>
        </w:rPr>
        <w:t xml:space="preserve">submitting </w:t>
      </w:r>
      <w:r w:rsidRPr="00772A8E">
        <w:rPr>
          <w:rFonts w:ascii="Book Antiqua" w:hAnsi="Book Antiqua"/>
          <w:b/>
        </w:rPr>
        <w:t xml:space="preserve">this form </w:t>
      </w:r>
      <w:r w:rsidRPr="00772A8E">
        <w:rPr>
          <w:rFonts w:ascii="Book Antiqua" w:hAnsi="Book Antiqua"/>
          <w:b/>
          <w:u w:val="single"/>
        </w:rPr>
        <w:t>must</w:t>
      </w:r>
      <w:r w:rsidRPr="00772A8E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have an up-to-date certificate from CITI for successfully completing the </w:t>
      </w:r>
      <w:r w:rsidRPr="00772A8E">
        <w:rPr>
          <w:rFonts w:ascii="Book Antiqua" w:hAnsi="Book Antiqua"/>
          <w:b/>
        </w:rPr>
        <w:t>Faculty/Staff COI for Researchers</w:t>
      </w:r>
      <w:r>
        <w:rPr>
          <w:rFonts w:ascii="Book Antiqua" w:hAnsi="Book Antiqua"/>
          <w:b/>
        </w:rPr>
        <w:t xml:space="preserve"> course</w:t>
      </w:r>
      <w:r w:rsidRPr="00772A8E">
        <w:rPr>
          <w:rFonts w:ascii="Book Antiqua" w:hAnsi="Book Antiqua"/>
          <w:b/>
        </w:rPr>
        <w:t>. See OSP</w:t>
      </w:r>
      <w:r w:rsidR="006F3C8F">
        <w:rPr>
          <w:rFonts w:ascii="Book Antiqua" w:hAnsi="Book Antiqua"/>
          <w:b/>
        </w:rPr>
        <w:t>FR</w:t>
      </w:r>
      <w:r w:rsidRPr="00772A8E">
        <w:rPr>
          <w:rFonts w:ascii="Book Antiqua" w:hAnsi="Book Antiqua"/>
          <w:b/>
        </w:rPr>
        <w:t xml:space="preserve"> staff for instructions</w:t>
      </w:r>
      <w:r>
        <w:rPr>
          <w:rFonts w:ascii="Book Antiqua" w:hAnsi="Book Antiqua"/>
          <w:b/>
        </w:rPr>
        <w:t xml:space="preserve"> on how to access this online training</w:t>
      </w:r>
      <w:r w:rsidRPr="00772A8E">
        <w:rPr>
          <w:rFonts w:ascii="Book Antiqua" w:hAnsi="Book Antiqua"/>
          <w:b/>
        </w:rPr>
        <w:t>.</w:t>
      </w:r>
    </w:p>
    <w:p w14:paraId="7F3909C7" w14:textId="77777777" w:rsidR="00F63C3A" w:rsidRDefault="00F63C3A" w:rsidP="00E638B0">
      <w:pPr>
        <w:pStyle w:val="BodyText"/>
        <w:ind w:left="0" w:right="219"/>
        <w:rPr>
          <w:rFonts w:ascii="Book Antiqua" w:hAnsi="Book Antiqua"/>
          <w:highlight w:val="yellow"/>
        </w:rPr>
      </w:pPr>
    </w:p>
    <w:p w14:paraId="26107EC4" w14:textId="56B07F2A" w:rsidR="00E638B0" w:rsidRDefault="00C33479" w:rsidP="00E638B0">
      <w:pPr>
        <w:pStyle w:val="BodyText"/>
        <w:ind w:left="0" w:right="219"/>
        <w:rPr>
          <w:rFonts w:ascii="Book Antiqua" w:hAnsi="Book Antiqua"/>
        </w:rPr>
      </w:pPr>
      <w:r w:rsidRPr="00C33479">
        <w:rPr>
          <w:rFonts w:ascii="Book Antiqua" w:hAnsi="Book Antiqua"/>
        </w:rPr>
        <w:t>The Principal Investigator</w:t>
      </w:r>
      <w:r w:rsidR="00E638B0" w:rsidRPr="00C33479">
        <w:rPr>
          <w:rFonts w:ascii="Book Antiqua" w:hAnsi="Book Antiqua"/>
        </w:rPr>
        <w:t>/Project Director</w:t>
      </w:r>
      <w:r w:rsidRPr="00C33479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and any key personnel</w:t>
      </w:r>
      <w:r w:rsidR="00B248C3">
        <w:rPr>
          <w:rFonts w:ascii="Book Antiqua" w:hAnsi="Book Antiqua"/>
        </w:rPr>
        <w:t xml:space="preserve"> </w:t>
      </w:r>
      <w:r w:rsidR="00E638B0" w:rsidRPr="00B248C3">
        <w:rPr>
          <w:rFonts w:ascii="Book Antiqua" w:hAnsi="Book Antiqua"/>
        </w:rPr>
        <w:t>must</w:t>
      </w:r>
      <w:r w:rsidR="00B248C3">
        <w:rPr>
          <w:rFonts w:ascii="Book Antiqua" w:hAnsi="Book Antiqua"/>
        </w:rPr>
        <w:t xml:space="preserve"> complete</w:t>
      </w:r>
      <w:r w:rsidR="00E638B0" w:rsidRPr="00B248C3">
        <w:rPr>
          <w:rFonts w:ascii="Book Antiqua" w:hAnsi="Book Antiqua"/>
        </w:rPr>
        <w:t xml:space="preserve"> an updated disclosure form </w:t>
      </w:r>
      <w:r w:rsidR="00B248C3">
        <w:rPr>
          <w:rFonts w:ascii="Book Antiqua" w:hAnsi="Book Antiqua"/>
        </w:rPr>
        <w:t xml:space="preserve">before submitting a </w:t>
      </w:r>
      <w:r w:rsidR="00B63171">
        <w:rPr>
          <w:rFonts w:ascii="Book Antiqua" w:hAnsi="Book Antiqua"/>
        </w:rPr>
        <w:t>Public Health Service/National Institutes of Health (</w:t>
      </w:r>
      <w:r w:rsidR="00B248C3">
        <w:rPr>
          <w:rFonts w:ascii="Book Antiqua" w:hAnsi="Book Antiqua"/>
        </w:rPr>
        <w:t>PHS/NIH</w:t>
      </w:r>
      <w:r w:rsidR="00B63171">
        <w:rPr>
          <w:rFonts w:ascii="Book Antiqua" w:hAnsi="Book Antiqua"/>
        </w:rPr>
        <w:t>)</w:t>
      </w:r>
      <w:r w:rsidR="00B248C3">
        <w:rPr>
          <w:rFonts w:ascii="Book Antiqua" w:hAnsi="Book Antiqua"/>
        </w:rPr>
        <w:t xml:space="preserve"> </w:t>
      </w:r>
      <w:r w:rsidR="001B7C72">
        <w:rPr>
          <w:rFonts w:ascii="Book Antiqua" w:hAnsi="Book Antiqua"/>
        </w:rPr>
        <w:t>research proposal</w:t>
      </w:r>
      <w:r w:rsidR="00B248C3">
        <w:rPr>
          <w:rFonts w:ascii="Book Antiqua" w:hAnsi="Book Antiqua"/>
        </w:rPr>
        <w:t>, and then resubmi</w:t>
      </w:r>
      <w:r w:rsidR="00E638B0" w:rsidRPr="00B248C3">
        <w:rPr>
          <w:rFonts w:ascii="Book Antiqua" w:hAnsi="Book Antiqua"/>
        </w:rPr>
        <w:t>t</w:t>
      </w:r>
      <w:r w:rsidR="00B248C3">
        <w:rPr>
          <w:rFonts w:ascii="Book Antiqua" w:hAnsi="Book Antiqua"/>
        </w:rPr>
        <w:t xml:space="preserve"> at</w:t>
      </w:r>
      <w:r w:rsidR="00E638B0" w:rsidRPr="00B248C3">
        <w:rPr>
          <w:rFonts w:ascii="Book Antiqua" w:hAnsi="Book Antiqua"/>
        </w:rPr>
        <w:t xml:space="preserve"> least annually during the period of the grant, or within 30 days of discovering or acquiring a ne</w:t>
      </w:r>
      <w:r w:rsidR="00C26CC7">
        <w:rPr>
          <w:rFonts w:ascii="Book Antiqua" w:hAnsi="Book Antiqua"/>
        </w:rPr>
        <w:t>w significant financial interest</w:t>
      </w:r>
      <w:r w:rsidR="00E638B0" w:rsidRPr="00B248C3">
        <w:rPr>
          <w:rFonts w:ascii="Book Antiqua" w:hAnsi="Book Antiqua"/>
        </w:rPr>
        <w:t>.</w:t>
      </w:r>
      <w:r w:rsidR="00E638B0">
        <w:rPr>
          <w:rFonts w:ascii="Book Antiqua" w:hAnsi="Book Antiqua"/>
        </w:rPr>
        <w:t xml:space="preserve">  </w:t>
      </w:r>
    </w:p>
    <w:p w14:paraId="61DBEAF6" w14:textId="77777777" w:rsidR="00E638B0" w:rsidRDefault="00E638B0" w:rsidP="00E638B0">
      <w:pPr>
        <w:pStyle w:val="BodyText"/>
        <w:ind w:left="0" w:right="219"/>
        <w:rPr>
          <w:rFonts w:ascii="Book Antiqua" w:hAnsi="Book Antiqua"/>
        </w:rPr>
      </w:pPr>
    </w:p>
    <w:p w14:paraId="4CD1BD54" w14:textId="557A0E0A" w:rsidR="00575331" w:rsidRPr="00285AB2" w:rsidRDefault="00AD550A" w:rsidP="00E638B0">
      <w:pPr>
        <w:pStyle w:val="BodyText"/>
        <w:ind w:left="0" w:right="219"/>
        <w:rPr>
          <w:rFonts w:ascii="Book Antiqua" w:hAnsi="Book Antiqua"/>
          <w:b/>
          <w:color w:val="FF0000"/>
        </w:rPr>
      </w:pPr>
      <w:r w:rsidRPr="00285AB2">
        <w:rPr>
          <w:rFonts w:ascii="Book Antiqua" w:hAnsi="Book Antiqua"/>
          <w:b/>
        </w:rPr>
        <w:t>Submit your completed</w:t>
      </w:r>
      <w:r w:rsidR="00C8413E" w:rsidRPr="00285AB2">
        <w:rPr>
          <w:rFonts w:ascii="Book Antiqua" w:hAnsi="Book Antiqua"/>
          <w:b/>
        </w:rPr>
        <w:t xml:space="preserve"> </w:t>
      </w:r>
      <w:r w:rsidR="00A87D6F" w:rsidRPr="00285AB2">
        <w:rPr>
          <w:rFonts w:ascii="Book Antiqua" w:hAnsi="Book Antiqua"/>
          <w:b/>
        </w:rPr>
        <w:t xml:space="preserve">form </w:t>
      </w:r>
      <w:r w:rsidR="00C820F6">
        <w:rPr>
          <w:rFonts w:ascii="Book Antiqua" w:hAnsi="Book Antiqua"/>
          <w:b/>
        </w:rPr>
        <w:t xml:space="preserve">and any additional information </w:t>
      </w:r>
      <w:r w:rsidR="00A87D6F" w:rsidRPr="00285AB2">
        <w:rPr>
          <w:rFonts w:ascii="Book Antiqua" w:hAnsi="Book Antiqua"/>
          <w:b/>
        </w:rPr>
        <w:t>to the Office of Sponsored Programs</w:t>
      </w:r>
      <w:r w:rsidR="006F3C8F">
        <w:rPr>
          <w:rFonts w:ascii="Book Antiqua" w:hAnsi="Book Antiqua"/>
          <w:b/>
        </w:rPr>
        <w:t xml:space="preserve"> and Foundation Relations</w:t>
      </w:r>
      <w:r w:rsidR="00A87D6F" w:rsidRPr="00285AB2">
        <w:rPr>
          <w:rFonts w:ascii="Book Antiqua" w:hAnsi="Book Antiqua"/>
          <w:b/>
        </w:rPr>
        <w:t>.</w:t>
      </w:r>
      <w:r w:rsidR="00C820F6">
        <w:rPr>
          <w:rFonts w:ascii="Book Antiqua" w:hAnsi="Book Antiqua"/>
          <w:b/>
        </w:rPr>
        <w:t xml:space="preserve"> If any Significant Financial Interests are disclosed, the paperwork will be forwarded to the Provost for review.</w:t>
      </w:r>
    </w:p>
    <w:p w14:paraId="255910D1" w14:textId="77777777" w:rsidR="001D2B9F" w:rsidRPr="00285AB2" w:rsidRDefault="001D2B9F" w:rsidP="001D2B9F">
      <w:pPr>
        <w:pStyle w:val="NoSpacing"/>
        <w:rPr>
          <w:sz w:val="20"/>
          <w:szCs w:val="20"/>
        </w:rPr>
      </w:pPr>
    </w:p>
    <w:tbl>
      <w:tblPr>
        <w:tblW w:w="10350" w:type="dxa"/>
        <w:tblInd w:w="-1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5"/>
        <w:gridCol w:w="15"/>
        <w:gridCol w:w="5580"/>
      </w:tblGrid>
      <w:tr w:rsidR="001D2B9F" w:rsidRPr="00285AB2" w14:paraId="5EBF1B43" w14:textId="77777777" w:rsidTr="00A63371">
        <w:trPr>
          <w:trHeight w:hRule="exact" w:val="492"/>
        </w:trPr>
        <w:tc>
          <w:tcPr>
            <w:tcW w:w="4755" w:type="dxa"/>
            <w:shd w:val="clear" w:color="auto" w:fill="F2F2F2" w:themeFill="background1" w:themeFillShade="F2"/>
          </w:tcPr>
          <w:p w14:paraId="64E6D879" w14:textId="77777777" w:rsidR="001D2B9F" w:rsidRPr="00285AB2" w:rsidRDefault="001D2B9F" w:rsidP="007273EE">
            <w:pPr>
              <w:pStyle w:val="TableParagraph"/>
              <w:spacing w:line="226" w:lineRule="exact"/>
              <w:ind w:left="102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285AB2">
              <w:rPr>
                <w:rFonts w:ascii="Book Antiqua" w:hAnsi="Book Antiqua"/>
                <w:sz w:val="20"/>
                <w:szCs w:val="20"/>
              </w:rPr>
              <w:t xml:space="preserve">Name:  </w:t>
            </w:r>
          </w:p>
        </w:tc>
        <w:tc>
          <w:tcPr>
            <w:tcW w:w="5595" w:type="dxa"/>
            <w:gridSpan w:val="2"/>
            <w:shd w:val="clear" w:color="auto" w:fill="F2F2F2" w:themeFill="background1" w:themeFillShade="F2"/>
          </w:tcPr>
          <w:p w14:paraId="070B7CCB" w14:textId="77777777" w:rsidR="001D2B9F" w:rsidRPr="00285AB2" w:rsidRDefault="001D2B9F" w:rsidP="007273EE">
            <w:pPr>
              <w:pStyle w:val="TableParagraph"/>
              <w:spacing w:line="226" w:lineRule="exact"/>
              <w:ind w:left="102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285AB2">
              <w:rPr>
                <w:rFonts w:ascii="Book Antiqua" w:hAnsi="Book Antiqua"/>
                <w:sz w:val="20"/>
                <w:szCs w:val="20"/>
              </w:rPr>
              <w:t xml:space="preserve">Department/School: </w:t>
            </w:r>
          </w:p>
        </w:tc>
      </w:tr>
      <w:tr w:rsidR="001D2B9F" w:rsidRPr="00285AB2" w14:paraId="263C19CE" w14:textId="77777777" w:rsidTr="00546C08">
        <w:trPr>
          <w:trHeight w:hRule="exact" w:val="624"/>
        </w:trPr>
        <w:tc>
          <w:tcPr>
            <w:tcW w:w="10350" w:type="dxa"/>
            <w:gridSpan w:val="3"/>
            <w:shd w:val="clear" w:color="auto" w:fill="F2F2F2" w:themeFill="background1" w:themeFillShade="F2"/>
          </w:tcPr>
          <w:p w14:paraId="3C9755B6" w14:textId="196C170D" w:rsidR="00546C08" w:rsidRDefault="00546C08" w:rsidP="00546C08">
            <w:pPr>
              <w:pStyle w:val="TableParagraph"/>
              <w:spacing w:line="226" w:lineRule="exact"/>
              <w:ind w:left="102"/>
              <w:rPr>
                <w:rFonts w:ascii="Book Antiqua" w:hAnsi="Book Antiqua" w:cs="Times New Roman"/>
                <w:sz w:val="20"/>
                <w:szCs w:val="20"/>
              </w:rPr>
            </w:pPr>
            <w:r w:rsidRPr="00285AB2">
              <w:rPr>
                <w:rFonts w:ascii="Book Antiqua" w:hAnsi="Book Antiqua"/>
                <w:sz w:val="20"/>
                <w:szCs w:val="20"/>
              </w:rPr>
              <w:t>Project Role:</w:t>
            </w:r>
            <w:r>
              <w:rPr>
                <w:rFonts w:ascii="Book Antiqua" w:hAnsi="Book Antiqua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Book Antiqua" w:hAnsi="Book Antiqua"/>
                  <w:sz w:val="20"/>
                  <w:szCs w:val="20"/>
                </w:rPr>
                <w:id w:val="141074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3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85AB2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285AB2">
              <w:rPr>
                <w:rFonts w:ascii="Book Antiqua" w:hAnsi="Book Antiqua" w:cs="Times New Roman"/>
                <w:sz w:val="20"/>
                <w:szCs w:val="20"/>
              </w:rPr>
              <w:t>PD/PI</w:t>
            </w:r>
            <w:r>
              <w:rPr>
                <w:rFonts w:ascii="Book Antiqua" w:hAnsi="Book Antiqua" w:cs="Times New Roman"/>
                <w:sz w:val="20"/>
                <w:szCs w:val="20"/>
              </w:rPr>
              <w:t xml:space="preserve">              </w:t>
            </w:r>
            <w:r w:rsidRPr="00285AB2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hAnsi="Book Antiqua" w:cs="Times New Roman"/>
                  <w:sz w:val="20"/>
                  <w:szCs w:val="20"/>
                </w:rPr>
                <w:id w:val="18217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5AB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85AB2">
              <w:rPr>
                <w:rFonts w:ascii="Book Antiqua" w:hAnsi="Book Antiqua" w:cs="Times New Roman"/>
                <w:sz w:val="20"/>
                <w:szCs w:val="20"/>
              </w:rPr>
              <w:t>Co-PD/PI</w:t>
            </w:r>
            <w:r>
              <w:rPr>
                <w:rFonts w:ascii="Book Antiqua" w:hAnsi="Book Antiqua" w:cs="Times New Roman"/>
                <w:sz w:val="20"/>
                <w:szCs w:val="20"/>
              </w:rPr>
              <w:t xml:space="preserve">              </w:t>
            </w:r>
            <w:r w:rsidRPr="00285AB2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hAnsi="Book Antiqua" w:cs="Times New Roman"/>
                  <w:sz w:val="20"/>
                  <w:szCs w:val="20"/>
                </w:rPr>
                <w:id w:val="189199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5AB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85AB2">
              <w:rPr>
                <w:rFonts w:ascii="Book Antiqua" w:hAnsi="Book Antiqua" w:cs="Times New Roman"/>
                <w:sz w:val="20"/>
                <w:szCs w:val="20"/>
              </w:rPr>
              <w:t>Senior/Key Personnel</w:t>
            </w:r>
            <w:r>
              <w:rPr>
                <w:rFonts w:ascii="Book Antiqua" w:hAnsi="Book Antiqua" w:cs="Times New Roman"/>
                <w:sz w:val="20"/>
                <w:szCs w:val="20"/>
              </w:rPr>
              <w:t xml:space="preserve">              </w:t>
            </w:r>
            <w:r w:rsidRPr="00285AB2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hAnsi="Book Antiqua" w:cs="Times New Roman"/>
                  <w:sz w:val="20"/>
                  <w:szCs w:val="20"/>
                </w:rPr>
                <w:id w:val="-89303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5AB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85AB2">
              <w:rPr>
                <w:rFonts w:ascii="Book Antiqua" w:hAnsi="Book Antiqua" w:cs="Times New Roman"/>
                <w:sz w:val="20"/>
                <w:szCs w:val="20"/>
              </w:rPr>
              <w:t>Consultant</w:t>
            </w:r>
          </w:p>
          <w:p w14:paraId="14C00993" w14:textId="77777777" w:rsidR="001D2B9F" w:rsidRPr="00285AB2" w:rsidRDefault="00546C08" w:rsidP="00546C08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 xml:space="preserve">                                                </w:t>
            </w:r>
            <w:r w:rsidRPr="00285AB2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hAnsi="Book Antiqua" w:cs="Times New Roman"/>
                  <w:sz w:val="20"/>
                  <w:szCs w:val="20"/>
                </w:rPr>
                <w:id w:val="-85163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5AB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>
              <w:rPr>
                <w:rFonts w:ascii="Book Antiqua" w:hAnsi="Book Antiqua" w:cs="Times New Roman"/>
                <w:sz w:val="20"/>
                <w:szCs w:val="20"/>
              </w:rPr>
              <w:t>Subrecipient</w:t>
            </w:r>
            <w:proofErr w:type="spellEnd"/>
            <w:r w:rsidRPr="00285AB2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Times New Roman"/>
                <w:sz w:val="20"/>
                <w:szCs w:val="20"/>
              </w:rPr>
              <w:t xml:space="preserve">                  </w:t>
            </w:r>
            <w:sdt>
              <w:sdtPr>
                <w:rPr>
                  <w:rFonts w:ascii="Book Antiqua" w:hAnsi="Book Antiqua" w:cs="Times New Roman"/>
                  <w:sz w:val="20"/>
                  <w:szCs w:val="20"/>
                </w:rPr>
                <w:id w:val="-48578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5AB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85AB2">
              <w:rPr>
                <w:rFonts w:ascii="Book Antiqua" w:hAnsi="Book Antiqua" w:cs="Times New Roman"/>
                <w:sz w:val="20"/>
                <w:szCs w:val="20"/>
              </w:rPr>
              <w:t>Other (explain):</w:t>
            </w:r>
          </w:p>
        </w:tc>
      </w:tr>
      <w:tr w:rsidR="001D2B9F" w:rsidRPr="00285AB2" w14:paraId="5CD86927" w14:textId="77777777" w:rsidTr="00772A8E">
        <w:trPr>
          <w:trHeight w:hRule="exact" w:val="506"/>
        </w:trPr>
        <w:tc>
          <w:tcPr>
            <w:tcW w:w="4770" w:type="dxa"/>
            <w:gridSpan w:val="2"/>
            <w:shd w:val="clear" w:color="auto" w:fill="F2F2F2" w:themeFill="background1" w:themeFillShade="F2"/>
          </w:tcPr>
          <w:p w14:paraId="6AB6BFA9" w14:textId="77777777" w:rsidR="001D2B9F" w:rsidRPr="00285AB2" w:rsidRDefault="001D2B9F" w:rsidP="007273EE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r w:rsidRPr="00285AB2">
              <w:rPr>
                <w:rFonts w:ascii="Book Antiqua" w:hAnsi="Book Antiqua"/>
                <w:sz w:val="20"/>
                <w:szCs w:val="20"/>
              </w:rPr>
              <w:t xml:space="preserve">Project Lead PI/PD (if not identified above): </w:t>
            </w:r>
          </w:p>
        </w:tc>
        <w:tc>
          <w:tcPr>
            <w:tcW w:w="5580" w:type="dxa"/>
            <w:shd w:val="clear" w:color="auto" w:fill="F2F2F2" w:themeFill="background1" w:themeFillShade="F2"/>
          </w:tcPr>
          <w:p w14:paraId="7FE3AFB3" w14:textId="77777777" w:rsidR="001D2B9F" w:rsidRPr="00285AB2" w:rsidRDefault="001D2B9F" w:rsidP="000C7372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r w:rsidRPr="00285AB2">
              <w:rPr>
                <w:rFonts w:ascii="Book Antiqua" w:hAnsi="Book Antiqua"/>
                <w:sz w:val="20"/>
                <w:szCs w:val="20"/>
              </w:rPr>
              <w:t xml:space="preserve">Project Period: </w:t>
            </w:r>
          </w:p>
        </w:tc>
      </w:tr>
      <w:tr w:rsidR="001D2B9F" w:rsidRPr="00285AB2" w14:paraId="38FB41AD" w14:textId="77777777" w:rsidTr="00A63371">
        <w:trPr>
          <w:trHeight w:hRule="exact" w:val="530"/>
        </w:trPr>
        <w:tc>
          <w:tcPr>
            <w:tcW w:w="10350" w:type="dxa"/>
            <w:gridSpan w:val="3"/>
            <w:shd w:val="clear" w:color="auto" w:fill="F2F2F2" w:themeFill="background1" w:themeFillShade="F2"/>
          </w:tcPr>
          <w:p w14:paraId="7546D235" w14:textId="77777777" w:rsidR="001D2B9F" w:rsidRPr="00285AB2" w:rsidRDefault="001D2B9F" w:rsidP="007273EE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r w:rsidRPr="00285AB2">
              <w:rPr>
                <w:rFonts w:ascii="Book Antiqua" w:hAnsi="Book Antiqua"/>
                <w:sz w:val="20"/>
                <w:szCs w:val="20"/>
              </w:rPr>
              <w:t xml:space="preserve">Project/Grant Title: </w:t>
            </w:r>
          </w:p>
        </w:tc>
      </w:tr>
      <w:tr w:rsidR="001D2B9F" w:rsidRPr="00285AB2" w14:paraId="083A6054" w14:textId="77777777" w:rsidTr="00772A8E">
        <w:trPr>
          <w:trHeight w:hRule="exact" w:val="530"/>
        </w:trPr>
        <w:tc>
          <w:tcPr>
            <w:tcW w:w="4770" w:type="dxa"/>
            <w:gridSpan w:val="2"/>
            <w:shd w:val="clear" w:color="auto" w:fill="F2F2F2" w:themeFill="background1" w:themeFillShade="F2"/>
          </w:tcPr>
          <w:p w14:paraId="1A135E98" w14:textId="77777777" w:rsidR="001D2B9F" w:rsidRPr="00285AB2" w:rsidRDefault="001D2B9F" w:rsidP="007273EE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r w:rsidRPr="00285AB2">
              <w:rPr>
                <w:rFonts w:ascii="Book Antiqua" w:hAnsi="Book Antiqua"/>
                <w:sz w:val="20"/>
                <w:szCs w:val="20"/>
              </w:rPr>
              <w:t>Agency/Sponsor</w:t>
            </w:r>
            <w:r w:rsidRPr="00285AB2">
              <w:rPr>
                <w:rFonts w:ascii="Book Antiqua" w:hAnsi="Book Antiqua" w:cs="Times New Roman"/>
                <w:sz w:val="20"/>
                <w:szCs w:val="20"/>
              </w:rPr>
              <w:t>’</w:t>
            </w:r>
            <w:r w:rsidRPr="00285AB2">
              <w:rPr>
                <w:rFonts w:ascii="Book Antiqua" w:hAnsi="Book Antiqua"/>
                <w:sz w:val="20"/>
                <w:szCs w:val="20"/>
              </w:rPr>
              <w:t xml:space="preserve">s Name: </w:t>
            </w:r>
          </w:p>
        </w:tc>
        <w:tc>
          <w:tcPr>
            <w:tcW w:w="5580" w:type="dxa"/>
            <w:shd w:val="clear" w:color="auto" w:fill="F2F2F2" w:themeFill="background1" w:themeFillShade="F2"/>
          </w:tcPr>
          <w:p w14:paraId="7420B167" w14:textId="77777777" w:rsidR="001D2B9F" w:rsidRPr="00285AB2" w:rsidRDefault="000C7372" w:rsidP="007273EE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Agency/Sponsor Award Number</w:t>
            </w:r>
            <w:r w:rsidR="001D2B9F" w:rsidRPr="00285AB2">
              <w:rPr>
                <w:rFonts w:ascii="Book Antiqua" w:hAnsi="Book Antiqua"/>
                <w:sz w:val="20"/>
                <w:szCs w:val="20"/>
              </w:rPr>
              <w:t>:</w:t>
            </w:r>
          </w:p>
          <w:p w14:paraId="2542A180" w14:textId="77777777" w:rsidR="001D2B9F" w:rsidRPr="00285AB2" w:rsidRDefault="001D2B9F" w:rsidP="007273EE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428E2C2A" w14:textId="0932C9F6" w:rsidR="001D2B9F" w:rsidRDefault="001D2B9F" w:rsidP="001D2B9F">
      <w:pPr>
        <w:pStyle w:val="NoSpacing"/>
        <w:rPr>
          <w:color w:val="FF0000"/>
          <w:sz w:val="20"/>
          <w:szCs w:val="20"/>
        </w:rPr>
      </w:pPr>
    </w:p>
    <w:p w14:paraId="0F0C1D4B" w14:textId="1839997B" w:rsidR="001B7C72" w:rsidRPr="00772A8E" w:rsidRDefault="001B7C72" w:rsidP="00772A8E">
      <w:pPr>
        <w:pStyle w:val="NoSpacing"/>
        <w:rPr>
          <w:sz w:val="20"/>
          <w:szCs w:val="20"/>
        </w:rPr>
      </w:pPr>
      <w:r w:rsidRPr="00772A8E">
        <w:rPr>
          <w:b/>
          <w:sz w:val="20"/>
          <w:szCs w:val="20"/>
        </w:rPr>
        <w:t>Research</w:t>
      </w:r>
      <w:r w:rsidRPr="00772A8E">
        <w:rPr>
          <w:sz w:val="20"/>
          <w:szCs w:val="20"/>
        </w:rPr>
        <w:t xml:space="preserve"> means a systematic investigation, study or experiment designed to develop or contribute to generalizable knowledge relating broadly to public health, including behavioral and social-sciences research. The term encompasses basic and applied research (e.g., a published article, book or book chapter) and product development (e.g., a diagnostic test or drug). </w:t>
      </w:r>
      <w:r w:rsidR="00C87AB3">
        <w:rPr>
          <w:sz w:val="20"/>
          <w:szCs w:val="20"/>
        </w:rPr>
        <w:t>For further details, s</w:t>
      </w:r>
      <w:r>
        <w:rPr>
          <w:sz w:val="20"/>
          <w:szCs w:val="20"/>
        </w:rPr>
        <w:t xml:space="preserve">ee Code of Federal Regulations, Title 42: Public Health, section </w:t>
      </w:r>
      <w:r w:rsidRPr="00772A8E">
        <w:rPr>
          <w:sz w:val="20"/>
          <w:szCs w:val="20"/>
        </w:rPr>
        <w:t>§50.603</w:t>
      </w:r>
      <w:r>
        <w:rPr>
          <w:sz w:val="20"/>
          <w:szCs w:val="20"/>
        </w:rPr>
        <w:t>.</w:t>
      </w:r>
    </w:p>
    <w:p w14:paraId="246B2221" w14:textId="77777777" w:rsidR="001B7C72" w:rsidRDefault="001B7C72" w:rsidP="001D2B9F">
      <w:pPr>
        <w:pStyle w:val="NoSpacing"/>
        <w:rPr>
          <w:color w:val="FF0000"/>
          <w:sz w:val="20"/>
          <w:szCs w:val="20"/>
        </w:rPr>
      </w:pPr>
    </w:p>
    <w:p w14:paraId="63412331" w14:textId="77777777" w:rsidR="007E7419" w:rsidRDefault="00876834" w:rsidP="007E7419">
      <w:pPr>
        <w:widowControl/>
        <w:shd w:val="clear" w:color="auto" w:fill="FFFFFF"/>
        <w:rPr>
          <w:rFonts w:ascii="Book Antiqua" w:eastAsia="Times New Roman" w:hAnsi="Book Antiqua" w:cs="Times New Roman"/>
          <w:sz w:val="20"/>
          <w:szCs w:val="20"/>
        </w:rPr>
      </w:pPr>
      <w:r w:rsidRPr="00876834">
        <w:rPr>
          <w:rFonts w:ascii="Book Antiqua" w:eastAsia="Times New Roman" w:hAnsi="Book Antiqua" w:cs="Times New Roman"/>
          <w:b/>
          <w:bCs/>
          <w:iCs/>
          <w:sz w:val="20"/>
          <w:szCs w:val="20"/>
        </w:rPr>
        <w:t>Financial Interest</w:t>
      </w:r>
      <w:r w:rsidRPr="00876834">
        <w:rPr>
          <w:rFonts w:ascii="Book Antiqua" w:eastAsia="Times New Roman" w:hAnsi="Book Antiqua" w:cs="Times New Roman"/>
          <w:bCs/>
          <w:iCs/>
          <w:sz w:val="20"/>
          <w:szCs w:val="20"/>
        </w:rPr>
        <w:t xml:space="preserve"> mean</w:t>
      </w:r>
      <w:r w:rsidR="00C31EE3">
        <w:rPr>
          <w:rFonts w:ascii="Book Antiqua" w:eastAsia="Times New Roman" w:hAnsi="Book Antiqua" w:cs="Times New Roman"/>
          <w:bCs/>
          <w:iCs/>
          <w:sz w:val="20"/>
          <w:szCs w:val="20"/>
        </w:rPr>
        <w:t>s</w:t>
      </w:r>
      <w:r w:rsidRPr="00876834">
        <w:rPr>
          <w:rFonts w:ascii="Book Antiqua" w:eastAsia="Times New Roman" w:hAnsi="Book Antiqua" w:cs="Times New Roman"/>
          <w:bCs/>
          <w:iCs/>
          <w:sz w:val="20"/>
          <w:szCs w:val="20"/>
        </w:rPr>
        <w:t xml:space="preserve"> anything</w:t>
      </w:r>
      <w:r w:rsidRPr="00876834">
        <w:rPr>
          <w:rFonts w:ascii="Book Antiqua" w:eastAsia="Times New Roman" w:hAnsi="Book Antiqua" w:cs="Times New Roman"/>
          <w:sz w:val="20"/>
          <w:szCs w:val="20"/>
        </w:rPr>
        <w:t xml:space="preserve"> of monetary value </w:t>
      </w:r>
      <w:r w:rsidR="008474DC">
        <w:rPr>
          <w:rFonts w:ascii="Book Antiqua" w:eastAsia="Times New Roman" w:hAnsi="Book Antiqua" w:cs="Times New Roman"/>
          <w:sz w:val="20"/>
          <w:szCs w:val="20"/>
        </w:rPr>
        <w:t xml:space="preserve">over $100 </w:t>
      </w:r>
      <w:r w:rsidRPr="00876834">
        <w:rPr>
          <w:rFonts w:ascii="Book Antiqua" w:eastAsia="Times New Roman" w:hAnsi="Book Antiqua" w:cs="Times New Roman"/>
          <w:sz w:val="20"/>
          <w:szCs w:val="20"/>
        </w:rPr>
        <w:t xml:space="preserve">received or held by an Investigator or an Investigator’s Family, whether or not the value is readily ascertainable, including, but not limited to: </w:t>
      </w:r>
    </w:p>
    <w:p w14:paraId="54F00A22" w14:textId="77777777" w:rsidR="007E7419" w:rsidRPr="007E7419" w:rsidRDefault="00876834" w:rsidP="007E7419">
      <w:pPr>
        <w:pStyle w:val="ListParagraph"/>
        <w:widowControl/>
        <w:numPr>
          <w:ilvl w:val="0"/>
          <w:numId w:val="23"/>
        </w:numPr>
        <w:shd w:val="clear" w:color="auto" w:fill="FFFFFF"/>
        <w:rPr>
          <w:rFonts w:ascii="Book Antiqua" w:eastAsia="Times New Roman" w:hAnsi="Book Antiqua" w:cs="Times New Roman"/>
          <w:sz w:val="20"/>
          <w:szCs w:val="20"/>
        </w:rPr>
      </w:pPr>
      <w:r w:rsidRPr="007E7419">
        <w:rPr>
          <w:rFonts w:ascii="Book Antiqua" w:eastAsia="Times New Roman" w:hAnsi="Book Antiqua" w:cs="Times New Roman"/>
          <w:sz w:val="20"/>
          <w:szCs w:val="20"/>
        </w:rPr>
        <w:t xml:space="preserve">salary or other payments for services (e.g., consulting fees, honoraria, or paid authorships for other than scholarly works); </w:t>
      </w:r>
    </w:p>
    <w:p w14:paraId="17C19372" w14:textId="77777777" w:rsidR="007E7419" w:rsidRPr="007E7419" w:rsidRDefault="00876834" w:rsidP="007E7419">
      <w:pPr>
        <w:pStyle w:val="ListParagraph"/>
        <w:widowControl/>
        <w:numPr>
          <w:ilvl w:val="0"/>
          <w:numId w:val="23"/>
        </w:numPr>
        <w:shd w:val="clear" w:color="auto" w:fill="FFFFFF"/>
        <w:rPr>
          <w:rFonts w:ascii="Book Antiqua" w:eastAsia="Times New Roman" w:hAnsi="Book Antiqua" w:cs="Times New Roman"/>
          <w:sz w:val="20"/>
          <w:szCs w:val="20"/>
        </w:rPr>
      </w:pPr>
      <w:r w:rsidRPr="007E7419">
        <w:rPr>
          <w:rFonts w:ascii="Book Antiqua" w:eastAsia="Times New Roman" w:hAnsi="Book Antiqua" w:cs="Times New Roman"/>
          <w:sz w:val="20"/>
          <w:szCs w:val="20"/>
        </w:rPr>
        <w:t>any equity interests (e.g., stocks, stock options, or other ownership interests); and</w:t>
      </w:r>
    </w:p>
    <w:p w14:paraId="78422EC3" w14:textId="77777777" w:rsidR="00876834" w:rsidRPr="007E7419" w:rsidRDefault="00876834" w:rsidP="007E7419">
      <w:pPr>
        <w:pStyle w:val="ListParagraph"/>
        <w:widowControl/>
        <w:numPr>
          <w:ilvl w:val="0"/>
          <w:numId w:val="23"/>
        </w:numPr>
        <w:shd w:val="clear" w:color="auto" w:fill="FFFFFF"/>
        <w:rPr>
          <w:rFonts w:ascii="Book Antiqua" w:eastAsia="Times New Roman" w:hAnsi="Book Antiqua" w:cs="Times New Roman"/>
          <w:sz w:val="20"/>
          <w:szCs w:val="20"/>
        </w:rPr>
      </w:pPr>
      <w:proofErr w:type="gramStart"/>
      <w:r w:rsidRPr="007E7419">
        <w:rPr>
          <w:rFonts w:ascii="Book Antiqua" w:eastAsia="Times New Roman" w:hAnsi="Book Antiqua" w:cs="Times New Roman"/>
          <w:sz w:val="20"/>
          <w:szCs w:val="20"/>
        </w:rPr>
        <w:t>intellectual</w:t>
      </w:r>
      <w:proofErr w:type="gramEnd"/>
      <w:r w:rsidRPr="007E7419">
        <w:rPr>
          <w:rFonts w:ascii="Book Antiqua" w:eastAsia="Times New Roman" w:hAnsi="Book Antiqua" w:cs="Times New Roman"/>
          <w:sz w:val="20"/>
          <w:szCs w:val="20"/>
        </w:rPr>
        <w:t xml:space="preserve"> property rights and interests (e.g., patents, trademarks, service marks, and copyrights), upon receipt of royalties or other income related to such intellectual property rights and interests.</w:t>
      </w:r>
    </w:p>
    <w:p w14:paraId="1E08F171" w14:textId="77777777" w:rsidR="007E7419" w:rsidRDefault="007E7419" w:rsidP="007E7419">
      <w:pPr>
        <w:widowControl/>
        <w:shd w:val="clear" w:color="auto" w:fill="FFFFFF"/>
        <w:rPr>
          <w:rFonts w:ascii="Book Antiqua" w:eastAsia="Times New Roman" w:hAnsi="Book Antiqua" w:cs="Times New Roman"/>
          <w:sz w:val="20"/>
          <w:szCs w:val="20"/>
        </w:rPr>
      </w:pPr>
    </w:p>
    <w:p w14:paraId="5823469A" w14:textId="77777777" w:rsidR="00C31EE3" w:rsidRDefault="00C31EE3" w:rsidP="00C31EE3">
      <w:pPr>
        <w:widowControl/>
        <w:shd w:val="clear" w:color="auto" w:fill="FFFFFF"/>
        <w:spacing w:after="240"/>
        <w:rPr>
          <w:rFonts w:ascii="Book Antiqua" w:eastAsia="Times New Roman" w:hAnsi="Book Antiqua" w:cs="Arial"/>
          <w:sz w:val="20"/>
          <w:szCs w:val="20"/>
        </w:rPr>
      </w:pPr>
      <w:r w:rsidRPr="00876834">
        <w:rPr>
          <w:rFonts w:ascii="Book Antiqua" w:eastAsia="Times New Roman" w:hAnsi="Book Antiqua" w:cs="Arial"/>
          <w:sz w:val="20"/>
          <w:szCs w:val="20"/>
        </w:rPr>
        <w:lastRenderedPageBreak/>
        <w:t>For</w:t>
      </w:r>
      <w:r>
        <w:rPr>
          <w:rFonts w:ascii="Book Antiqua" w:eastAsia="Times New Roman" w:hAnsi="Book Antiqua" w:cs="Arial"/>
          <w:sz w:val="20"/>
          <w:szCs w:val="20"/>
        </w:rPr>
        <w:t xml:space="preserve"> PHS</w:t>
      </w:r>
      <w:r w:rsidRPr="00876834">
        <w:rPr>
          <w:rFonts w:ascii="Book Antiqua" w:eastAsia="Times New Roman" w:hAnsi="Book Antiqua" w:cs="Arial"/>
          <w:sz w:val="20"/>
          <w:szCs w:val="20"/>
        </w:rPr>
        <w:t xml:space="preserve"> Investigators, </w:t>
      </w:r>
      <w:r w:rsidRPr="00876834">
        <w:rPr>
          <w:rFonts w:ascii="Book Antiqua" w:eastAsia="Times New Roman" w:hAnsi="Book Antiqua" w:cs="Arial"/>
          <w:b/>
          <w:bCs/>
          <w:iCs/>
          <w:sz w:val="20"/>
          <w:szCs w:val="20"/>
        </w:rPr>
        <w:t>Financial Interest</w:t>
      </w:r>
      <w:r w:rsidRPr="00876834">
        <w:rPr>
          <w:rFonts w:ascii="Book Antiqua" w:eastAsia="Times New Roman" w:hAnsi="Book Antiqua" w:cs="Arial"/>
          <w:sz w:val="20"/>
          <w:szCs w:val="20"/>
        </w:rPr>
        <w:t xml:space="preserve"> also includes any reimbursed or sponsored travel undertaken by the Investigator and related to his/her institutional responsibilities. This includes travel that is paid on behalf of the Investigator rather than reimbursed. </w:t>
      </w:r>
    </w:p>
    <w:p w14:paraId="5C5877E2" w14:textId="77777777" w:rsidR="00876834" w:rsidRPr="00876834" w:rsidRDefault="00876834" w:rsidP="00C31EE3">
      <w:pPr>
        <w:pStyle w:val="Heading1"/>
        <w:spacing w:line="229" w:lineRule="exact"/>
        <w:ind w:left="0" w:right="217"/>
        <w:rPr>
          <w:rFonts w:ascii="Book Antiqua" w:hAnsi="Book Antiqua" w:cs="Times New Roman"/>
          <w:b w:val="0"/>
          <w:u w:color="000000"/>
        </w:rPr>
      </w:pPr>
      <w:r w:rsidRPr="00C31EE3">
        <w:rPr>
          <w:rFonts w:ascii="Book Antiqua" w:hAnsi="Book Antiqua" w:cs="Times New Roman"/>
          <w:u w:color="000000"/>
        </w:rPr>
        <w:t>Financial Interest</w:t>
      </w:r>
      <w:r w:rsidR="00C31EE3">
        <w:rPr>
          <w:rFonts w:ascii="Book Antiqua" w:hAnsi="Book Antiqua" w:cs="Times New Roman"/>
          <w:b w:val="0"/>
          <w:u w:color="000000"/>
        </w:rPr>
        <w:t xml:space="preserve"> does </w:t>
      </w:r>
      <w:r w:rsidRPr="00876834">
        <w:rPr>
          <w:rFonts w:ascii="Book Antiqua" w:hAnsi="Book Antiqua" w:cs="Times New Roman"/>
          <w:b w:val="0"/>
          <w:u w:color="000000"/>
        </w:rPr>
        <w:t>NOT include:</w:t>
      </w:r>
    </w:p>
    <w:p w14:paraId="48FBEF32" w14:textId="5BDECC9A" w:rsidR="00876834" w:rsidRPr="00876834" w:rsidRDefault="00876834" w:rsidP="00C31EE3">
      <w:pPr>
        <w:pStyle w:val="Heading1"/>
        <w:numPr>
          <w:ilvl w:val="0"/>
          <w:numId w:val="22"/>
        </w:numPr>
        <w:spacing w:line="229" w:lineRule="exact"/>
        <w:ind w:right="217"/>
        <w:rPr>
          <w:rFonts w:ascii="Book Antiqua" w:hAnsi="Book Antiqua" w:cs="Times New Roman"/>
          <w:b w:val="0"/>
        </w:rPr>
      </w:pPr>
      <w:r w:rsidRPr="00876834">
        <w:rPr>
          <w:rFonts w:ascii="Book Antiqua" w:hAnsi="Book Antiqua" w:cs="Times New Roman"/>
          <w:b w:val="0"/>
          <w:u w:color="000000"/>
        </w:rPr>
        <w:t xml:space="preserve">Salary, royalties or other remuneration from the </w:t>
      </w:r>
      <w:r w:rsidR="006F3C8F">
        <w:rPr>
          <w:rFonts w:ascii="Book Antiqua" w:hAnsi="Book Antiqua" w:cs="Times New Roman"/>
          <w:b w:val="0"/>
          <w:u w:color="000000"/>
        </w:rPr>
        <w:t>University</w:t>
      </w:r>
      <w:r w:rsidRPr="00876834">
        <w:rPr>
          <w:rFonts w:ascii="Book Antiqua" w:hAnsi="Book Antiqua" w:cs="Times New Roman"/>
          <w:b w:val="0"/>
          <w:u w:color="000000"/>
        </w:rPr>
        <w:t>; or</w:t>
      </w:r>
    </w:p>
    <w:p w14:paraId="04141FB1" w14:textId="77777777" w:rsidR="00876834" w:rsidRPr="00876834" w:rsidRDefault="00876834" w:rsidP="00C31EE3">
      <w:pPr>
        <w:pStyle w:val="Heading1"/>
        <w:numPr>
          <w:ilvl w:val="0"/>
          <w:numId w:val="22"/>
        </w:numPr>
        <w:spacing w:line="229" w:lineRule="exact"/>
        <w:ind w:right="217"/>
        <w:rPr>
          <w:rFonts w:ascii="Book Antiqua" w:hAnsi="Book Antiqua" w:cs="Times New Roman"/>
          <w:b w:val="0"/>
        </w:rPr>
      </w:pPr>
      <w:r w:rsidRPr="00876834">
        <w:rPr>
          <w:rFonts w:ascii="Book Antiqua" w:hAnsi="Book Antiqua" w:cs="Times New Roman"/>
          <w:b w:val="0"/>
          <w:u w:color="000000"/>
        </w:rPr>
        <w:t>Income from the authorship</w:t>
      </w:r>
      <w:r>
        <w:rPr>
          <w:rFonts w:ascii="Book Antiqua" w:hAnsi="Book Antiqua" w:cs="Times New Roman"/>
          <w:b w:val="0"/>
          <w:u w:color="000000"/>
        </w:rPr>
        <w:t xml:space="preserve"> of academic or scholarly works; or</w:t>
      </w:r>
    </w:p>
    <w:p w14:paraId="13108A91" w14:textId="77777777" w:rsidR="00876834" w:rsidRPr="00876834" w:rsidRDefault="00876834" w:rsidP="00C31EE3">
      <w:pPr>
        <w:pStyle w:val="Heading1"/>
        <w:numPr>
          <w:ilvl w:val="0"/>
          <w:numId w:val="22"/>
        </w:numPr>
        <w:spacing w:line="229" w:lineRule="exact"/>
        <w:ind w:right="217"/>
        <w:rPr>
          <w:rFonts w:ascii="Book Antiqua" w:hAnsi="Book Antiqua" w:cs="Times New Roman"/>
          <w:b w:val="0"/>
        </w:rPr>
      </w:pPr>
      <w:r w:rsidRPr="00876834">
        <w:rPr>
          <w:rFonts w:ascii="Book Antiqua" w:hAnsi="Book Antiqua" w:cs="Times New Roman"/>
          <w:b w:val="0"/>
          <w:u w:color="000000"/>
        </w:rPr>
        <w:t>Income from seminars, lectures or teaching engagements sponsored by or for advisory committees or review panels for U.S. federal, state or local government entities; U.S. institutions of higher education; U.S. research institutes affiliated with institutions of higher education; academic teaching hospitals, or medical cent</w:t>
      </w:r>
      <w:r w:rsidR="00C31EE3">
        <w:rPr>
          <w:rFonts w:ascii="Book Antiqua" w:hAnsi="Book Antiqua" w:cs="Times New Roman"/>
          <w:b w:val="0"/>
          <w:u w:color="000000"/>
        </w:rPr>
        <w:t>er</w:t>
      </w:r>
      <w:r w:rsidRPr="00876834">
        <w:rPr>
          <w:rFonts w:ascii="Book Antiqua" w:hAnsi="Book Antiqua" w:cs="Times New Roman"/>
          <w:b w:val="0"/>
          <w:u w:color="000000"/>
        </w:rPr>
        <w:t>s; or</w:t>
      </w:r>
    </w:p>
    <w:p w14:paraId="7CA0982A" w14:textId="77777777" w:rsidR="00876834" w:rsidRPr="00876834" w:rsidRDefault="00876834" w:rsidP="00C31EE3">
      <w:pPr>
        <w:pStyle w:val="Heading1"/>
        <w:numPr>
          <w:ilvl w:val="0"/>
          <w:numId w:val="22"/>
        </w:numPr>
        <w:spacing w:line="229" w:lineRule="exact"/>
        <w:ind w:right="217"/>
        <w:rPr>
          <w:rFonts w:ascii="Book Antiqua" w:hAnsi="Book Antiqua" w:cs="Times New Roman"/>
          <w:b w:val="0"/>
        </w:rPr>
      </w:pPr>
      <w:r w:rsidRPr="00876834">
        <w:rPr>
          <w:rFonts w:ascii="Book Antiqua" w:hAnsi="Book Antiqua" w:cs="Times New Roman"/>
          <w:b w:val="0"/>
        </w:rPr>
        <w:t>Equity interests or income from investment vehicles, such as mutual funds and retirement accounts, so long as the Investigator does not directly control the investment decisions.</w:t>
      </w:r>
    </w:p>
    <w:p w14:paraId="37FA8C01" w14:textId="77777777" w:rsidR="00876834" w:rsidRPr="00876834" w:rsidRDefault="00876834" w:rsidP="00876834">
      <w:pPr>
        <w:ind w:left="360" w:right="217"/>
        <w:rPr>
          <w:rFonts w:ascii="Book Antiqua" w:eastAsia="Times New Roman" w:hAnsi="Book Antiqua" w:cs="Times New Roman"/>
          <w:b/>
          <w:bCs/>
          <w:sz w:val="20"/>
          <w:szCs w:val="20"/>
        </w:rPr>
      </w:pPr>
    </w:p>
    <w:p w14:paraId="21D9C8DF" w14:textId="77777777" w:rsidR="00876834" w:rsidRPr="00876834" w:rsidRDefault="00876834" w:rsidP="00CC69E6">
      <w:pPr>
        <w:ind w:right="217"/>
        <w:rPr>
          <w:rFonts w:ascii="Book Antiqua" w:hAnsi="Book Antiqua" w:cs="Times New Roman"/>
          <w:sz w:val="20"/>
          <w:szCs w:val="20"/>
        </w:rPr>
      </w:pPr>
      <w:r w:rsidRPr="00876834">
        <w:rPr>
          <w:rFonts w:ascii="Book Antiqua" w:eastAsia="Times New Roman" w:hAnsi="Book Antiqua" w:cs="Times New Roman"/>
          <w:b/>
          <w:bCs/>
          <w:sz w:val="20"/>
          <w:szCs w:val="20"/>
        </w:rPr>
        <w:t>Significant Financial Interest</w:t>
      </w:r>
      <w:r w:rsidR="00C31EE3">
        <w:rPr>
          <w:rFonts w:ascii="Book Antiqua" w:eastAsia="Times New Roman" w:hAnsi="Book Antiqua" w:cs="Times New Roman"/>
          <w:b/>
          <w:bCs/>
          <w:sz w:val="20"/>
          <w:szCs w:val="20"/>
        </w:rPr>
        <w:t xml:space="preserve"> (SFI)</w:t>
      </w:r>
      <w:r w:rsidRPr="00876834">
        <w:rPr>
          <w:rFonts w:ascii="Book Antiqua" w:eastAsia="Times New Roman" w:hAnsi="Book Antiqua" w:cs="Times New Roman"/>
          <w:b/>
          <w:bCs/>
          <w:sz w:val="20"/>
          <w:szCs w:val="20"/>
        </w:rPr>
        <w:t xml:space="preserve"> </w:t>
      </w:r>
      <w:r w:rsidR="00C31EE3">
        <w:rPr>
          <w:rFonts w:ascii="Book Antiqua" w:eastAsia="Times New Roman" w:hAnsi="Book Antiqua" w:cs="Times New Roman"/>
          <w:bCs/>
          <w:sz w:val="20"/>
          <w:szCs w:val="20"/>
        </w:rPr>
        <w:t xml:space="preserve">is </w:t>
      </w:r>
      <w:r w:rsidRPr="00876834">
        <w:rPr>
          <w:rStyle w:val="CommentReference"/>
          <w:rFonts w:ascii="Book Antiqua" w:hAnsi="Book Antiqua" w:cs="Times New Roman"/>
          <w:sz w:val="20"/>
          <w:szCs w:val="20"/>
        </w:rPr>
        <w:t>a</w:t>
      </w:r>
      <w:r w:rsidRPr="00876834">
        <w:rPr>
          <w:rFonts w:ascii="Book Antiqua" w:eastAsia="Times New Roman" w:hAnsi="Book Antiqua" w:cs="Times New Roman"/>
          <w:sz w:val="20"/>
          <w:szCs w:val="20"/>
        </w:rPr>
        <w:t xml:space="preserve">nything of monetary value </w:t>
      </w:r>
      <w:r w:rsidR="007A4EAD">
        <w:rPr>
          <w:rFonts w:ascii="Book Antiqua" w:eastAsia="Times New Roman" w:hAnsi="Book Antiqua" w:cs="Times New Roman"/>
          <w:sz w:val="20"/>
          <w:szCs w:val="20"/>
        </w:rPr>
        <w:t xml:space="preserve">over $100 </w:t>
      </w:r>
      <w:r w:rsidRPr="00876834">
        <w:rPr>
          <w:rFonts w:ascii="Book Antiqua" w:hAnsi="Book Antiqua" w:cs="Times New Roman"/>
          <w:sz w:val="20"/>
          <w:szCs w:val="20"/>
        </w:rPr>
        <w:t xml:space="preserve">that would reasonably appear to affect the project or its results, including, but not limited to: </w:t>
      </w:r>
    </w:p>
    <w:p w14:paraId="3AFBE9EE" w14:textId="0AD3A3D1" w:rsidR="00876834" w:rsidRPr="00876834" w:rsidRDefault="00876834" w:rsidP="00876834">
      <w:pPr>
        <w:pStyle w:val="Heading1"/>
        <w:numPr>
          <w:ilvl w:val="0"/>
          <w:numId w:val="9"/>
        </w:numPr>
        <w:spacing w:line="229" w:lineRule="exact"/>
        <w:ind w:left="720"/>
        <w:rPr>
          <w:rFonts w:ascii="Book Antiqua" w:hAnsi="Book Antiqua" w:cs="Times New Roman"/>
          <w:b w:val="0"/>
          <w:i/>
          <w:u w:val="single"/>
        </w:rPr>
      </w:pPr>
      <w:r w:rsidRPr="00876834">
        <w:rPr>
          <w:rFonts w:ascii="Book Antiqua" w:hAnsi="Book Antiqua" w:cs="Times New Roman"/>
          <w:b w:val="0"/>
        </w:rPr>
        <w:t>Salary or other payments for services from an outside entity (</w:t>
      </w:r>
      <w:r w:rsidRPr="00876834">
        <w:rPr>
          <w:rFonts w:ascii="Book Antiqua" w:hAnsi="Book Antiqua" w:cs="Times New Roman"/>
          <w:b w:val="0"/>
          <w:i/>
        </w:rPr>
        <w:t>e.g.</w:t>
      </w:r>
      <w:r w:rsidRPr="00876834">
        <w:rPr>
          <w:rFonts w:ascii="Book Antiqua" w:hAnsi="Book Antiqua" w:cs="Times New Roman"/>
          <w:b w:val="0"/>
        </w:rPr>
        <w:t xml:space="preserve">, consulting fees or honoraria). </w:t>
      </w:r>
      <w:r w:rsidRPr="00876834">
        <w:rPr>
          <w:rFonts w:ascii="Book Antiqua" w:hAnsi="Book Antiqua" w:cs="Times New Roman"/>
          <w:b w:val="0"/>
          <w:i/>
          <w:u w:val="single"/>
        </w:rPr>
        <w:t xml:space="preserve">This does not include grant funds paid to you through St. John Fisher </w:t>
      </w:r>
      <w:r w:rsidR="006F3C8F">
        <w:rPr>
          <w:rFonts w:ascii="Book Antiqua" w:hAnsi="Book Antiqua" w:cs="Times New Roman"/>
          <w:b w:val="0"/>
          <w:i/>
          <w:u w:val="single"/>
        </w:rPr>
        <w:t>University</w:t>
      </w:r>
      <w:r w:rsidRPr="00876834">
        <w:rPr>
          <w:rFonts w:ascii="Book Antiqua" w:hAnsi="Book Antiqua" w:cs="Times New Roman"/>
          <w:b w:val="0"/>
          <w:i/>
          <w:u w:val="single"/>
        </w:rPr>
        <w:t>.</w:t>
      </w:r>
    </w:p>
    <w:p w14:paraId="6D4A1DE9" w14:textId="77777777" w:rsidR="00876834" w:rsidRPr="00876834" w:rsidRDefault="00876834" w:rsidP="00876834">
      <w:pPr>
        <w:pStyle w:val="Heading1"/>
        <w:numPr>
          <w:ilvl w:val="0"/>
          <w:numId w:val="9"/>
        </w:numPr>
        <w:spacing w:line="229" w:lineRule="exact"/>
        <w:ind w:left="720"/>
        <w:rPr>
          <w:rFonts w:ascii="Book Antiqua" w:hAnsi="Book Antiqua" w:cs="Times New Roman"/>
          <w:b w:val="0"/>
        </w:rPr>
      </w:pPr>
      <w:r w:rsidRPr="00876834">
        <w:rPr>
          <w:rFonts w:ascii="Book Antiqua" w:hAnsi="Book Antiqua" w:cs="Times New Roman"/>
          <w:b w:val="0"/>
        </w:rPr>
        <w:t>Equity interests (</w:t>
      </w:r>
      <w:r w:rsidRPr="00876834">
        <w:rPr>
          <w:rFonts w:ascii="Book Antiqua" w:hAnsi="Book Antiqua" w:cs="Times New Roman"/>
          <w:b w:val="0"/>
          <w:i/>
        </w:rPr>
        <w:t>e.g.</w:t>
      </w:r>
      <w:r w:rsidRPr="00876834">
        <w:rPr>
          <w:rFonts w:ascii="Book Antiqua" w:hAnsi="Book Antiqua" w:cs="Times New Roman"/>
          <w:b w:val="0"/>
        </w:rPr>
        <w:t xml:space="preserve">, stocks, stock options or other ownership interests), </w:t>
      </w:r>
      <w:r w:rsidRPr="00876834">
        <w:rPr>
          <w:rFonts w:ascii="Book Antiqua" w:hAnsi="Book Antiqua" w:cs="Times New Roman"/>
          <w:b w:val="0"/>
          <w:i/>
          <w:u w:val="single" w:color="000000"/>
        </w:rPr>
        <w:t>valued, as of the date of disclosure combined with any rem</w:t>
      </w:r>
      <w:r w:rsidR="007A4EAD">
        <w:rPr>
          <w:rFonts w:ascii="Book Antiqua" w:hAnsi="Book Antiqua" w:cs="Times New Roman"/>
          <w:b w:val="0"/>
          <w:i/>
          <w:u w:val="single" w:color="000000"/>
        </w:rPr>
        <w:t>uneration in the past 12 months</w:t>
      </w:r>
      <w:r w:rsidRPr="00876834">
        <w:rPr>
          <w:rFonts w:ascii="Book Antiqua" w:hAnsi="Book Antiqua" w:cs="Times New Roman"/>
          <w:b w:val="0"/>
          <w:u w:color="000000"/>
        </w:rPr>
        <w:t xml:space="preserve">.  </w:t>
      </w:r>
    </w:p>
    <w:p w14:paraId="4F6A544D" w14:textId="77777777" w:rsidR="00876834" w:rsidRPr="00876834" w:rsidRDefault="00876834" w:rsidP="00876834">
      <w:pPr>
        <w:pStyle w:val="Heading1"/>
        <w:numPr>
          <w:ilvl w:val="0"/>
          <w:numId w:val="9"/>
        </w:numPr>
        <w:spacing w:line="229" w:lineRule="exact"/>
        <w:ind w:left="720"/>
        <w:rPr>
          <w:rFonts w:ascii="Book Antiqua" w:hAnsi="Book Antiqua" w:cs="Times New Roman"/>
          <w:b w:val="0"/>
        </w:rPr>
      </w:pPr>
      <w:r w:rsidRPr="00876834">
        <w:rPr>
          <w:rFonts w:ascii="Book Antiqua" w:hAnsi="Book Antiqua" w:cs="Times New Roman"/>
          <w:b w:val="0"/>
        </w:rPr>
        <w:t>Intellectual property rights (</w:t>
      </w:r>
      <w:r w:rsidRPr="00876834">
        <w:rPr>
          <w:rFonts w:ascii="Book Antiqua" w:hAnsi="Book Antiqua" w:cs="Times New Roman"/>
          <w:b w:val="0"/>
          <w:i/>
        </w:rPr>
        <w:t>e.g.</w:t>
      </w:r>
      <w:r w:rsidRPr="00876834">
        <w:rPr>
          <w:rFonts w:ascii="Book Antiqua" w:hAnsi="Book Antiqua" w:cs="Times New Roman"/>
          <w:b w:val="0"/>
        </w:rPr>
        <w:t xml:space="preserve">, patents, copyrights, trademarks, trade secrets, and/or any royalties from such rights), </w:t>
      </w:r>
      <w:r w:rsidRPr="00876834">
        <w:rPr>
          <w:rFonts w:ascii="Book Antiqua" w:hAnsi="Book Antiqua" w:cs="Times New Roman"/>
          <w:b w:val="0"/>
          <w:i/>
          <w:u w:val="single" w:color="000000"/>
        </w:rPr>
        <w:t>valued, when aggregated for the</w:t>
      </w:r>
      <w:r w:rsidRPr="00876834">
        <w:rPr>
          <w:rFonts w:ascii="Book Antiqua" w:hAnsi="Book Antiqua" w:cs="Times New Roman"/>
          <w:b w:val="0"/>
          <w:i/>
          <w:u w:val="single"/>
        </w:rPr>
        <w:t xml:space="preserve"> </w:t>
      </w:r>
      <w:r w:rsidRPr="00876834">
        <w:rPr>
          <w:rFonts w:ascii="Book Antiqua" w:hAnsi="Book Antiqua" w:cs="Times New Roman"/>
          <w:b w:val="0"/>
          <w:i/>
          <w:u w:val="single" w:color="000000"/>
        </w:rPr>
        <w:t>Investigator (including his/her</w:t>
      </w:r>
      <w:r w:rsidR="007A4EAD">
        <w:rPr>
          <w:rFonts w:ascii="Book Antiqua" w:hAnsi="Book Antiqua" w:cs="Times New Roman"/>
          <w:b w:val="0"/>
          <w:i/>
          <w:u w:val="single" w:color="000000"/>
        </w:rPr>
        <w:t xml:space="preserve"> spouse and dependent children)</w:t>
      </w:r>
      <w:r w:rsidRPr="00876834">
        <w:rPr>
          <w:rFonts w:ascii="Book Antiqua" w:hAnsi="Book Antiqua" w:cs="Times New Roman"/>
          <w:b w:val="0"/>
          <w:u w:color="000000"/>
        </w:rPr>
        <w:t xml:space="preserve">.  </w:t>
      </w:r>
    </w:p>
    <w:p w14:paraId="3D30F41A" w14:textId="77777777" w:rsidR="00C31EE3" w:rsidRDefault="00C31EE3" w:rsidP="00C31EE3">
      <w:pPr>
        <w:widowControl/>
        <w:shd w:val="clear" w:color="auto" w:fill="FFFFFF"/>
        <w:rPr>
          <w:rFonts w:ascii="Book Antiqua" w:eastAsia="Times New Roman" w:hAnsi="Book Antiqua" w:cs="Times New Roman"/>
          <w:b/>
          <w:bCs/>
          <w:iCs/>
          <w:sz w:val="20"/>
        </w:rPr>
      </w:pPr>
    </w:p>
    <w:p w14:paraId="1A115307" w14:textId="77777777" w:rsidR="00C31EE3" w:rsidRPr="00C31EE3" w:rsidRDefault="00C31EE3" w:rsidP="00C31EE3">
      <w:pPr>
        <w:widowControl/>
        <w:shd w:val="clear" w:color="auto" w:fill="FFFFFF"/>
        <w:spacing w:after="240"/>
        <w:rPr>
          <w:rFonts w:ascii="Book Antiqua" w:eastAsia="Times New Roman" w:hAnsi="Book Antiqua" w:cs="Times New Roman"/>
          <w:sz w:val="20"/>
        </w:rPr>
      </w:pPr>
      <w:r w:rsidRPr="00C31EE3">
        <w:rPr>
          <w:rFonts w:ascii="Book Antiqua" w:eastAsia="Times New Roman" w:hAnsi="Book Antiqua" w:cs="Times New Roman"/>
          <w:b/>
          <w:bCs/>
          <w:iCs/>
          <w:sz w:val="20"/>
        </w:rPr>
        <w:t>Financial Conflict of Interest (FCOI)</w:t>
      </w:r>
      <w:r w:rsidRPr="00C31EE3">
        <w:rPr>
          <w:rFonts w:ascii="Book Antiqua" w:eastAsia="Times New Roman" w:hAnsi="Book Antiqua" w:cs="Times New Roman"/>
          <w:iCs/>
          <w:sz w:val="20"/>
        </w:rPr>
        <w:t xml:space="preserve"> means a </w:t>
      </w:r>
      <w:r w:rsidRPr="00C31EE3">
        <w:rPr>
          <w:rFonts w:ascii="Book Antiqua" w:eastAsia="Times New Roman" w:hAnsi="Book Antiqua" w:cs="Times New Roman"/>
          <w:sz w:val="20"/>
        </w:rPr>
        <w:t>Significant Fin</w:t>
      </w:r>
      <w:r w:rsidR="00C51643">
        <w:rPr>
          <w:rFonts w:ascii="Book Antiqua" w:eastAsia="Times New Roman" w:hAnsi="Book Antiqua" w:cs="Times New Roman"/>
          <w:sz w:val="20"/>
        </w:rPr>
        <w:t>ancial Interest (or, where the p</w:t>
      </w:r>
      <w:r w:rsidRPr="00C31EE3">
        <w:rPr>
          <w:rFonts w:ascii="Book Antiqua" w:eastAsia="Times New Roman" w:hAnsi="Book Antiqua" w:cs="Times New Roman"/>
          <w:sz w:val="20"/>
        </w:rPr>
        <w:t>rovost requires disclosure of other Financial Interests, a Financial Interest) that the Institution reasonably determines could directly and significantly affect the design, conduct or reporting of PHS-funded research.</w:t>
      </w:r>
    </w:p>
    <w:p w14:paraId="25AAF542" w14:textId="77777777" w:rsidR="00B248C3" w:rsidRPr="00C26CC7" w:rsidRDefault="00B248C3" w:rsidP="00B248C3">
      <w:pPr>
        <w:pStyle w:val="Heading1"/>
        <w:numPr>
          <w:ilvl w:val="0"/>
          <w:numId w:val="19"/>
        </w:numPr>
        <w:spacing w:line="229" w:lineRule="exact"/>
        <w:rPr>
          <w:rFonts w:ascii="Book Antiqua" w:hAnsi="Book Antiqua"/>
          <w:b w:val="0"/>
          <w:color w:val="FF0000"/>
          <w:szCs w:val="24"/>
        </w:rPr>
      </w:pPr>
      <w:r w:rsidRPr="00C26CC7">
        <w:rPr>
          <w:rFonts w:ascii="Book Antiqua" w:hAnsi="Book Antiqua"/>
          <w:b w:val="0"/>
          <w:szCs w:val="24"/>
        </w:rPr>
        <w:t>Do you or any member of your immediate family (spouse or partner and</w:t>
      </w:r>
      <w:r w:rsidR="00FF61FF">
        <w:rPr>
          <w:rFonts w:ascii="Book Antiqua" w:hAnsi="Book Antiqua"/>
          <w:b w:val="0"/>
          <w:szCs w:val="24"/>
        </w:rPr>
        <w:t>/or</w:t>
      </w:r>
      <w:r w:rsidRPr="00C26CC7">
        <w:rPr>
          <w:rFonts w:ascii="Book Antiqua" w:hAnsi="Book Antiqua"/>
          <w:b w:val="0"/>
          <w:szCs w:val="24"/>
        </w:rPr>
        <w:t xml:space="preserve"> dependent children) have any Significant Financial Interests (SFI</w:t>
      </w:r>
      <w:r w:rsidRPr="00FF61FF">
        <w:rPr>
          <w:rFonts w:ascii="Book Antiqua" w:hAnsi="Book Antiqua"/>
          <w:b w:val="0"/>
          <w:szCs w:val="24"/>
        </w:rPr>
        <w:t>) in a Publicly-Traded Entity</w:t>
      </w:r>
      <w:r w:rsidRPr="00C26CC7">
        <w:rPr>
          <w:rFonts w:ascii="Book Antiqua" w:hAnsi="Book Antiqua"/>
          <w:b w:val="0"/>
          <w:szCs w:val="24"/>
        </w:rPr>
        <w:t xml:space="preserve"> </w:t>
      </w:r>
      <w:r w:rsidR="00860934" w:rsidRPr="00113AB3">
        <w:rPr>
          <w:rFonts w:ascii="Book Antiqua" w:hAnsi="Book Antiqua"/>
          <w:u w:val="single"/>
        </w:rPr>
        <w:t>that would reasonably appear to be affected by this project or its results</w:t>
      </w:r>
      <w:r w:rsidRPr="00C26CC7">
        <w:rPr>
          <w:rFonts w:ascii="Book Antiqua" w:hAnsi="Book Antiqua"/>
          <w:b w:val="0"/>
          <w:szCs w:val="24"/>
        </w:rPr>
        <w:t>? (An SFI for publicly-traded entities exists if the value of any equity interest as of the date of disclosure combined with any remuneration in the past 12 months exceeds $</w:t>
      </w:r>
      <w:r w:rsidR="00860934">
        <w:rPr>
          <w:rFonts w:ascii="Book Antiqua" w:hAnsi="Book Antiqua"/>
          <w:b w:val="0"/>
          <w:szCs w:val="24"/>
        </w:rPr>
        <w:t>100</w:t>
      </w:r>
      <w:r w:rsidRPr="00C26CC7">
        <w:rPr>
          <w:rFonts w:ascii="Book Antiqua" w:hAnsi="Book Antiqua"/>
          <w:b w:val="0"/>
          <w:szCs w:val="24"/>
        </w:rPr>
        <w:t xml:space="preserve">.) </w:t>
      </w:r>
    </w:p>
    <w:tbl>
      <w:tblPr>
        <w:tblStyle w:val="TableGrid"/>
        <w:tblW w:w="9698" w:type="dxa"/>
        <w:tblInd w:w="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8"/>
        <w:gridCol w:w="1080"/>
        <w:gridCol w:w="7560"/>
      </w:tblGrid>
      <w:tr w:rsidR="00B248C3" w:rsidRPr="00C26CC7" w14:paraId="6A4DC4E3" w14:textId="77777777" w:rsidTr="00B248C3">
        <w:tc>
          <w:tcPr>
            <w:tcW w:w="1058" w:type="dxa"/>
          </w:tcPr>
          <w:p w14:paraId="2A8FA3EB" w14:textId="77777777" w:rsidR="00B248C3" w:rsidRPr="00C26CC7" w:rsidRDefault="00916358" w:rsidP="00B248C3">
            <w:pPr>
              <w:pStyle w:val="Heading1"/>
              <w:spacing w:line="229" w:lineRule="exact"/>
              <w:ind w:left="0"/>
              <w:rPr>
                <w:rFonts w:ascii="Book Antiqua" w:hAnsi="Book Antiqua"/>
                <w:b w:val="0"/>
                <w:color w:val="FF0000"/>
                <w:szCs w:val="24"/>
              </w:rPr>
            </w:pPr>
            <w:sdt>
              <w:sdtPr>
                <w:rPr>
                  <w:rFonts w:ascii="Book Antiqua" w:hAnsi="Book Antiqua"/>
                  <w:b w:val="0"/>
                  <w:szCs w:val="24"/>
                </w:rPr>
                <w:id w:val="-36606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8C3" w:rsidRPr="00C26CC7">
                  <w:rPr>
                    <w:rFonts w:ascii="MS Gothic" w:eastAsia="MS Gothic" w:hAnsi="MS Gothic" w:hint="eastAsia"/>
                    <w:b w:val="0"/>
                    <w:szCs w:val="24"/>
                  </w:rPr>
                  <w:t>☐</w:t>
                </w:r>
              </w:sdtContent>
            </w:sdt>
            <w:r w:rsidR="00B248C3" w:rsidRPr="00C26CC7">
              <w:rPr>
                <w:rFonts w:ascii="Book Antiqua" w:hAnsi="Book Antiqua"/>
                <w:b w:val="0"/>
                <w:szCs w:val="24"/>
              </w:rPr>
              <w:t>No</w:t>
            </w:r>
          </w:p>
        </w:tc>
        <w:tc>
          <w:tcPr>
            <w:tcW w:w="1080" w:type="dxa"/>
          </w:tcPr>
          <w:p w14:paraId="63903806" w14:textId="77777777" w:rsidR="00B248C3" w:rsidRPr="00C26CC7" w:rsidRDefault="00916358" w:rsidP="00B248C3">
            <w:pPr>
              <w:pStyle w:val="Heading1"/>
              <w:spacing w:line="229" w:lineRule="exact"/>
              <w:ind w:left="0"/>
              <w:rPr>
                <w:rFonts w:ascii="Book Antiqua" w:hAnsi="Book Antiqua"/>
                <w:b w:val="0"/>
                <w:color w:val="FF0000"/>
                <w:szCs w:val="24"/>
              </w:rPr>
            </w:pPr>
            <w:sdt>
              <w:sdtPr>
                <w:rPr>
                  <w:rFonts w:ascii="Book Antiqua" w:hAnsi="Book Antiqua"/>
                  <w:b w:val="0"/>
                  <w:szCs w:val="24"/>
                </w:rPr>
                <w:id w:val="99692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8C3" w:rsidRPr="00C26CC7">
                  <w:rPr>
                    <w:rFonts w:ascii="MS Gothic" w:eastAsia="MS Gothic" w:hAnsi="MS Gothic" w:hint="eastAsia"/>
                    <w:b w:val="0"/>
                    <w:szCs w:val="24"/>
                  </w:rPr>
                  <w:t>☐</w:t>
                </w:r>
              </w:sdtContent>
            </w:sdt>
            <w:r w:rsidR="00B248C3" w:rsidRPr="00C26CC7">
              <w:rPr>
                <w:rFonts w:ascii="Book Antiqua" w:hAnsi="Book Antiqua"/>
                <w:b w:val="0"/>
                <w:szCs w:val="24"/>
              </w:rPr>
              <w:t>Yes</w:t>
            </w:r>
          </w:p>
        </w:tc>
        <w:tc>
          <w:tcPr>
            <w:tcW w:w="7560" w:type="dxa"/>
          </w:tcPr>
          <w:p w14:paraId="2EC22D3A" w14:textId="77777777" w:rsidR="00B248C3" w:rsidRPr="00C26CC7" w:rsidRDefault="00B248C3" w:rsidP="00C820F6">
            <w:pPr>
              <w:pStyle w:val="Heading1"/>
              <w:spacing w:line="229" w:lineRule="exact"/>
              <w:ind w:left="0"/>
              <w:rPr>
                <w:rFonts w:ascii="Book Antiqua" w:hAnsi="Book Antiqua"/>
                <w:b w:val="0"/>
                <w:color w:val="FF0000"/>
                <w:szCs w:val="24"/>
              </w:rPr>
            </w:pPr>
            <w:r w:rsidRPr="00C26CC7">
              <w:rPr>
                <w:rFonts w:ascii="Book Antiqua" w:hAnsi="Book Antiqua"/>
                <w:b w:val="0"/>
                <w:szCs w:val="24"/>
              </w:rPr>
              <w:t>If YES: Provide the following information</w:t>
            </w:r>
            <w:r w:rsidR="00C820F6">
              <w:rPr>
                <w:rFonts w:ascii="Book Antiqua" w:hAnsi="Book Antiqua"/>
                <w:b w:val="0"/>
                <w:szCs w:val="24"/>
              </w:rPr>
              <w:t xml:space="preserve"> </w:t>
            </w:r>
            <w:r w:rsidRPr="00C26CC7">
              <w:rPr>
                <w:rFonts w:ascii="Book Antiqua" w:hAnsi="Book Antiqua"/>
                <w:b w:val="0"/>
                <w:szCs w:val="24"/>
              </w:rPr>
              <w:t>in a sealed envelope marked CONFIDENTIAL: the name of the entity, the nature of the interest, its value, and any documentation.</w:t>
            </w:r>
          </w:p>
        </w:tc>
      </w:tr>
    </w:tbl>
    <w:p w14:paraId="448728DB" w14:textId="77777777" w:rsidR="00B248C3" w:rsidRPr="00C26CC7" w:rsidRDefault="00B248C3" w:rsidP="00B248C3">
      <w:pPr>
        <w:pStyle w:val="Heading1"/>
        <w:spacing w:line="229" w:lineRule="exact"/>
        <w:ind w:left="467"/>
        <w:rPr>
          <w:rFonts w:ascii="Book Antiqua" w:hAnsi="Book Antiqua"/>
          <w:b w:val="0"/>
          <w:color w:val="FF0000"/>
          <w:szCs w:val="24"/>
        </w:rPr>
      </w:pPr>
    </w:p>
    <w:p w14:paraId="10374515" w14:textId="77777777" w:rsidR="00B248C3" w:rsidRPr="00C26CC7" w:rsidRDefault="00B248C3" w:rsidP="00C51643">
      <w:pPr>
        <w:pStyle w:val="Heading1"/>
        <w:numPr>
          <w:ilvl w:val="0"/>
          <w:numId w:val="19"/>
        </w:numPr>
        <w:spacing w:line="229" w:lineRule="exact"/>
        <w:rPr>
          <w:rFonts w:ascii="Book Antiqua" w:hAnsi="Book Antiqua"/>
          <w:b w:val="0"/>
          <w:color w:val="FF0000"/>
          <w:szCs w:val="24"/>
        </w:rPr>
      </w:pPr>
      <w:r w:rsidRPr="00C26CC7">
        <w:rPr>
          <w:rFonts w:ascii="Book Antiqua" w:hAnsi="Book Antiqua"/>
          <w:b w:val="0"/>
          <w:szCs w:val="24"/>
        </w:rPr>
        <w:t xml:space="preserve">Do you or any member of your immediate family (spouse or partner and dependent children) have any Significant Financial Interests (SFI) in a Privately-Held </w:t>
      </w:r>
      <w:r w:rsidRPr="00C51643">
        <w:rPr>
          <w:rFonts w:ascii="Book Antiqua" w:hAnsi="Book Antiqua"/>
          <w:b w:val="0"/>
          <w:szCs w:val="24"/>
        </w:rPr>
        <w:t xml:space="preserve">Entity </w:t>
      </w:r>
      <w:r w:rsidR="00860934" w:rsidRPr="00113AB3">
        <w:rPr>
          <w:rFonts w:ascii="Book Antiqua" w:hAnsi="Book Antiqua"/>
          <w:u w:val="single"/>
        </w:rPr>
        <w:t>that would reasonably appear to be affected by this project or its results</w:t>
      </w:r>
      <w:r w:rsidRPr="00C26CC7">
        <w:rPr>
          <w:rFonts w:ascii="Book Antiqua" w:hAnsi="Book Antiqua"/>
          <w:b w:val="0"/>
          <w:szCs w:val="24"/>
        </w:rPr>
        <w:t>? (An SFI for privately-held entities exists if the value of any remuneration in the past 12 months exceeds $</w:t>
      </w:r>
      <w:r w:rsidR="00860934">
        <w:rPr>
          <w:rFonts w:ascii="Book Antiqua" w:hAnsi="Book Antiqua"/>
          <w:b w:val="0"/>
          <w:szCs w:val="24"/>
        </w:rPr>
        <w:t>100</w:t>
      </w:r>
      <w:r w:rsidRPr="00C26CC7">
        <w:rPr>
          <w:rFonts w:ascii="Book Antiqua" w:hAnsi="Book Antiqua"/>
          <w:b w:val="0"/>
          <w:szCs w:val="24"/>
        </w:rPr>
        <w:t xml:space="preserve">, or when the Investigator or immediate family holds any equity interest.) </w:t>
      </w:r>
    </w:p>
    <w:tbl>
      <w:tblPr>
        <w:tblStyle w:val="TableGrid"/>
        <w:tblW w:w="9698" w:type="dxa"/>
        <w:tblInd w:w="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8"/>
        <w:gridCol w:w="1080"/>
        <w:gridCol w:w="7560"/>
      </w:tblGrid>
      <w:tr w:rsidR="00B248C3" w:rsidRPr="00C26CC7" w14:paraId="5F19DA0D" w14:textId="77777777" w:rsidTr="00EF5B94">
        <w:tc>
          <w:tcPr>
            <w:tcW w:w="1058" w:type="dxa"/>
          </w:tcPr>
          <w:p w14:paraId="33620335" w14:textId="77777777" w:rsidR="00B248C3" w:rsidRPr="00C26CC7" w:rsidRDefault="00916358" w:rsidP="00EF5B94">
            <w:pPr>
              <w:pStyle w:val="Heading1"/>
              <w:spacing w:line="229" w:lineRule="exact"/>
              <w:ind w:left="0"/>
              <w:rPr>
                <w:rFonts w:ascii="Book Antiqua" w:hAnsi="Book Antiqua"/>
                <w:b w:val="0"/>
                <w:color w:val="FF0000"/>
                <w:szCs w:val="24"/>
              </w:rPr>
            </w:pPr>
            <w:sdt>
              <w:sdtPr>
                <w:rPr>
                  <w:rFonts w:ascii="Book Antiqua" w:hAnsi="Book Antiqua"/>
                  <w:b w:val="0"/>
                  <w:szCs w:val="24"/>
                </w:rPr>
                <w:id w:val="187488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8C3" w:rsidRPr="00C26CC7">
                  <w:rPr>
                    <w:rFonts w:ascii="MS Gothic" w:eastAsia="MS Gothic" w:hAnsi="MS Gothic" w:hint="eastAsia"/>
                    <w:b w:val="0"/>
                    <w:szCs w:val="24"/>
                  </w:rPr>
                  <w:t>☐</w:t>
                </w:r>
              </w:sdtContent>
            </w:sdt>
            <w:r w:rsidR="00B248C3" w:rsidRPr="00C26CC7">
              <w:rPr>
                <w:rFonts w:ascii="Book Antiqua" w:hAnsi="Book Antiqua"/>
                <w:b w:val="0"/>
                <w:szCs w:val="24"/>
              </w:rPr>
              <w:t>No</w:t>
            </w:r>
          </w:p>
        </w:tc>
        <w:tc>
          <w:tcPr>
            <w:tcW w:w="1080" w:type="dxa"/>
          </w:tcPr>
          <w:p w14:paraId="5221D428" w14:textId="77777777" w:rsidR="00B248C3" w:rsidRPr="00C26CC7" w:rsidRDefault="00916358" w:rsidP="00EF5B94">
            <w:pPr>
              <w:pStyle w:val="Heading1"/>
              <w:spacing w:line="229" w:lineRule="exact"/>
              <w:ind w:left="0"/>
              <w:rPr>
                <w:rFonts w:ascii="Book Antiqua" w:hAnsi="Book Antiqua"/>
                <w:b w:val="0"/>
                <w:color w:val="FF0000"/>
                <w:szCs w:val="24"/>
              </w:rPr>
            </w:pPr>
            <w:sdt>
              <w:sdtPr>
                <w:rPr>
                  <w:rFonts w:ascii="Book Antiqua" w:hAnsi="Book Antiqua"/>
                  <w:b w:val="0"/>
                  <w:szCs w:val="24"/>
                </w:rPr>
                <w:id w:val="19127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8C3" w:rsidRPr="00C26CC7">
                  <w:rPr>
                    <w:rFonts w:ascii="MS Gothic" w:eastAsia="MS Gothic" w:hAnsi="MS Gothic" w:hint="eastAsia"/>
                    <w:b w:val="0"/>
                    <w:szCs w:val="24"/>
                  </w:rPr>
                  <w:t>☐</w:t>
                </w:r>
              </w:sdtContent>
            </w:sdt>
            <w:r w:rsidR="00B248C3" w:rsidRPr="00C26CC7">
              <w:rPr>
                <w:rFonts w:ascii="Book Antiqua" w:hAnsi="Book Antiqua"/>
                <w:b w:val="0"/>
                <w:szCs w:val="24"/>
              </w:rPr>
              <w:t>Yes</w:t>
            </w:r>
          </w:p>
        </w:tc>
        <w:tc>
          <w:tcPr>
            <w:tcW w:w="7560" w:type="dxa"/>
          </w:tcPr>
          <w:p w14:paraId="76D4DC71" w14:textId="77777777" w:rsidR="00B248C3" w:rsidRPr="00C26CC7" w:rsidRDefault="00B248C3" w:rsidP="00EF5B94">
            <w:pPr>
              <w:pStyle w:val="Heading1"/>
              <w:spacing w:line="229" w:lineRule="exact"/>
              <w:ind w:left="0"/>
              <w:rPr>
                <w:rFonts w:ascii="Book Antiqua" w:hAnsi="Book Antiqua"/>
                <w:b w:val="0"/>
                <w:color w:val="FF0000"/>
                <w:szCs w:val="24"/>
              </w:rPr>
            </w:pPr>
            <w:r w:rsidRPr="00C26CC7">
              <w:rPr>
                <w:rFonts w:ascii="Book Antiqua" w:hAnsi="Book Antiqua"/>
                <w:b w:val="0"/>
                <w:szCs w:val="24"/>
              </w:rPr>
              <w:t>If YES: Provide the following information in a sealed envelope marked CONFIDENTIAL: the name of the entity, the nature of the interest, its value, and any documentation.</w:t>
            </w:r>
          </w:p>
        </w:tc>
      </w:tr>
    </w:tbl>
    <w:p w14:paraId="7DCF206D" w14:textId="77777777" w:rsidR="00B248C3" w:rsidRPr="00C26CC7" w:rsidRDefault="00B248C3" w:rsidP="00B248C3">
      <w:pPr>
        <w:pStyle w:val="Heading1"/>
        <w:spacing w:line="229" w:lineRule="exact"/>
        <w:ind w:left="467"/>
        <w:rPr>
          <w:rFonts w:ascii="Book Antiqua" w:hAnsi="Book Antiqua"/>
          <w:b w:val="0"/>
          <w:szCs w:val="24"/>
        </w:rPr>
      </w:pPr>
    </w:p>
    <w:p w14:paraId="0E1BF188" w14:textId="77777777" w:rsidR="00B248C3" w:rsidRPr="00C26CC7" w:rsidRDefault="00B248C3" w:rsidP="00B248C3">
      <w:pPr>
        <w:pStyle w:val="Heading1"/>
        <w:numPr>
          <w:ilvl w:val="0"/>
          <w:numId w:val="19"/>
        </w:numPr>
        <w:spacing w:line="229" w:lineRule="exact"/>
        <w:rPr>
          <w:rFonts w:ascii="Book Antiqua" w:hAnsi="Book Antiqua"/>
          <w:b w:val="0"/>
          <w:color w:val="FF0000"/>
          <w:szCs w:val="24"/>
        </w:rPr>
      </w:pPr>
      <w:r w:rsidRPr="00C26CC7">
        <w:rPr>
          <w:rFonts w:ascii="Book Antiqua" w:hAnsi="Book Antiqua"/>
          <w:b w:val="0"/>
          <w:szCs w:val="24"/>
        </w:rPr>
        <w:t xml:space="preserve">Have you or any member of your immediate family (spouse or partner and dependent children) received any income related to intellectual property rights and interests </w:t>
      </w:r>
      <w:r w:rsidR="00860934" w:rsidRPr="00113AB3">
        <w:rPr>
          <w:rFonts w:ascii="Book Antiqua" w:hAnsi="Book Antiqua"/>
          <w:u w:val="single"/>
        </w:rPr>
        <w:t>that would reasonably appear to be affected by this project or its results</w:t>
      </w:r>
      <w:r w:rsidRPr="00C26CC7">
        <w:rPr>
          <w:rFonts w:ascii="Book Antiqua" w:hAnsi="Book Antiqua"/>
          <w:b w:val="0"/>
          <w:szCs w:val="24"/>
        </w:rPr>
        <w:t xml:space="preserve">? (Do not include any intellectual property that has been assigned to </w:t>
      </w:r>
      <w:r w:rsidR="00081C95">
        <w:rPr>
          <w:rFonts w:ascii="Book Antiqua" w:hAnsi="Book Antiqua"/>
          <w:b w:val="0"/>
          <w:szCs w:val="24"/>
        </w:rPr>
        <w:t>St. John Fisher College</w:t>
      </w:r>
      <w:r w:rsidRPr="00C26CC7">
        <w:rPr>
          <w:rFonts w:ascii="Book Antiqua" w:hAnsi="Book Antiqua"/>
          <w:b w:val="0"/>
          <w:szCs w:val="24"/>
        </w:rPr>
        <w:t>.)</w:t>
      </w:r>
    </w:p>
    <w:tbl>
      <w:tblPr>
        <w:tblStyle w:val="TableGrid"/>
        <w:tblW w:w="9698" w:type="dxa"/>
        <w:tblInd w:w="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8"/>
        <w:gridCol w:w="1080"/>
        <w:gridCol w:w="7560"/>
      </w:tblGrid>
      <w:tr w:rsidR="00B248C3" w:rsidRPr="00C26CC7" w14:paraId="0293D8DD" w14:textId="77777777" w:rsidTr="00EF5B94">
        <w:tc>
          <w:tcPr>
            <w:tcW w:w="1058" w:type="dxa"/>
          </w:tcPr>
          <w:p w14:paraId="610DB2AA" w14:textId="77777777" w:rsidR="00B248C3" w:rsidRPr="00C26CC7" w:rsidRDefault="00916358" w:rsidP="00EF5B94">
            <w:pPr>
              <w:pStyle w:val="Heading1"/>
              <w:spacing w:line="229" w:lineRule="exact"/>
              <w:ind w:left="0"/>
              <w:rPr>
                <w:rFonts w:ascii="Book Antiqua" w:hAnsi="Book Antiqua"/>
                <w:b w:val="0"/>
                <w:color w:val="FF0000"/>
                <w:szCs w:val="24"/>
              </w:rPr>
            </w:pPr>
            <w:sdt>
              <w:sdtPr>
                <w:rPr>
                  <w:rFonts w:ascii="Book Antiqua" w:hAnsi="Book Antiqua"/>
                  <w:b w:val="0"/>
                  <w:szCs w:val="24"/>
                </w:rPr>
                <w:id w:val="-12176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8C3" w:rsidRPr="00C26CC7">
                  <w:rPr>
                    <w:rFonts w:ascii="MS Gothic" w:eastAsia="MS Gothic" w:hAnsi="MS Gothic" w:hint="eastAsia"/>
                    <w:b w:val="0"/>
                    <w:szCs w:val="24"/>
                  </w:rPr>
                  <w:t>☐</w:t>
                </w:r>
              </w:sdtContent>
            </w:sdt>
            <w:r w:rsidR="00B248C3" w:rsidRPr="00C26CC7">
              <w:rPr>
                <w:rFonts w:ascii="Book Antiqua" w:hAnsi="Book Antiqua"/>
                <w:b w:val="0"/>
                <w:szCs w:val="24"/>
              </w:rPr>
              <w:t>No</w:t>
            </w:r>
          </w:p>
        </w:tc>
        <w:tc>
          <w:tcPr>
            <w:tcW w:w="1080" w:type="dxa"/>
          </w:tcPr>
          <w:p w14:paraId="658C0FCD" w14:textId="77777777" w:rsidR="00B248C3" w:rsidRPr="00C26CC7" w:rsidRDefault="00916358" w:rsidP="00EF5B94">
            <w:pPr>
              <w:pStyle w:val="Heading1"/>
              <w:spacing w:line="229" w:lineRule="exact"/>
              <w:ind w:left="0"/>
              <w:rPr>
                <w:rFonts w:ascii="Book Antiqua" w:hAnsi="Book Antiqua"/>
                <w:b w:val="0"/>
                <w:color w:val="FF0000"/>
                <w:szCs w:val="24"/>
              </w:rPr>
            </w:pPr>
            <w:sdt>
              <w:sdtPr>
                <w:rPr>
                  <w:rFonts w:ascii="Book Antiqua" w:hAnsi="Book Antiqua"/>
                  <w:b w:val="0"/>
                  <w:szCs w:val="24"/>
                </w:rPr>
                <w:id w:val="-92966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8C3" w:rsidRPr="00C26CC7">
                  <w:rPr>
                    <w:rFonts w:ascii="MS Gothic" w:eastAsia="MS Gothic" w:hAnsi="MS Gothic" w:hint="eastAsia"/>
                    <w:b w:val="0"/>
                    <w:szCs w:val="24"/>
                  </w:rPr>
                  <w:t>☐</w:t>
                </w:r>
              </w:sdtContent>
            </w:sdt>
            <w:r w:rsidR="00B248C3" w:rsidRPr="00C26CC7">
              <w:rPr>
                <w:rFonts w:ascii="Book Antiqua" w:hAnsi="Book Antiqua"/>
                <w:b w:val="0"/>
                <w:szCs w:val="24"/>
              </w:rPr>
              <w:t>Yes</w:t>
            </w:r>
          </w:p>
        </w:tc>
        <w:tc>
          <w:tcPr>
            <w:tcW w:w="7560" w:type="dxa"/>
          </w:tcPr>
          <w:p w14:paraId="494728D4" w14:textId="77777777" w:rsidR="00B248C3" w:rsidRPr="00C26CC7" w:rsidRDefault="00B248C3" w:rsidP="00EF5B94">
            <w:pPr>
              <w:pStyle w:val="Heading1"/>
              <w:spacing w:line="229" w:lineRule="exact"/>
              <w:ind w:left="0"/>
              <w:rPr>
                <w:rFonts w:ascii="Book Antiqua" w:hAnsi="Book Antiqua"/>
                <w:b w:val="0"/>
                <w:szCs w:val="24"/>
              </w:rPr>
            </w:pPr>
            <w:r w:rsidRPr="00C26CC7">
              <w:rPr>
                <w:rFonts w:ascii="Book Antiqua" w:hAnsi="Book Antiqua"/>
                <w:b w:val="0"/>
                <w:szCs w:val="24"/>
              </w:rPr>
              <w:t>If YES: Provide the following information in a sealed envelope marked CONFIDENTIAL: the name of the entity, the nature of the interest, its value, and any documentation.</w:t>
            </w:r>
          </w:p>
          <w:p w14:paraId="49F6226F" w14:textId="77777777" w:rsidR="00B248C3" w:rsidRPr="00C26CC7" w:rsidRDefault="00B248C3" w:rsidP="00EF5B94">
            <w:pPr>
              <w:pStyle w:val="Heading1"/>
              <w:spacing w:line="229" w:lineRule="exact"/>
              <w:ind w:left="0"/>
              <w:rPr>
                <w:rFonts w:ascii="Book Antiqua" w:hAnsi="Book Antiqua"/>
                <w:b w:val="0"/>
                <w:color w:val="FF0000"/>
                <w:szCs w:val="24"/>
              </w:rPr>
            </w:pPr>
          </w:p>
        </w:tc>
      </w:tr>
    </w:tbl>
    <w:p w14:paraId="7CF35645" w14:textId="77777777" w:rsidR="00B248C3" w:rsidRPr="00C26CC7" w:rsidRDefault="00B248C3" w:rsidP="00B248C3">
      <w:pPr>
        <w:pStyle w:val="Heading1"/>
        <w:numPr>
          <w:ilvl w:val="0"/>
          <w:numId w:val="19"/>
        </w:numPr>
        <w:spacing w:line="229" w:lineRule="exact"/>
        <w:rPr>
          <w:rFonts w:ascii="Book Antiqua" w:hAnsi="Book Antiqua"/>
          <w:b w:val="0"/>
          <w:szCs w:val="24"/>
        </w:rPr>
      </w:pPr>
      <w:r w:rsidRPr="00C26CC7">
        <w:rPr>
          <w:rFonts w:ascii="Book Antiqua" w:hAnsi="Book Antiqua"/>
          <w:b w:val="0"/>
          <w:szCs w:val="24"/>
        </w:rPr>
        <w:t xml:space="preserve">In the past 12 months have you undertaken any travel related to your Institutional Responsibilities that </w:t>
      </w:r>
      <w:r w:rsidRPr="00C26CC7">
        <w:rPr>
          <w:rFonts w:ascii="Book Antiqua" w:hAnsi="Book Antiqua"/>
          <w:b w:val="0"/>
          <w:szCs w:val="24"/>
        </w:rPr>
        <w:lastRenderedPageBreak/>
        <w:t xml:space="preserve">was either reimbursed or paid for by any individual or entity other than a Federal, state or local government agency, an Institution of </w:t>
      </w:r>
      <w:r w:rsidR="00C820F6">
        <w:rPr>
          <w:rFonts w:ascii="Book Antiqua" w:hAnsi="Book Antiqua"/>
          <w:b w:val="0"/>
          <w:szCs w:val="24"/>
        </w:rPr>
        <w:t>Higher E</w:t>
      </w:r>
      <w:r w:rsidRPr="00C26CC7">
        <w:rPr>
          <w:rFonts w:ascii="Book Antiqua" w:hAnsi="Book Antiqua"/>
          <w:b w:val="0"/>
          <w:szCs w:val="24"/>
        </w:rPr>
        <w:t>ducation</w:t>
      </w:r>
      <w:r w:rsidR="00860934">
        <w:rPr>
          <w:rFonts w:ascii="Book Antiqua" w:hAnsi="Book Antiqua"/>
          <w:b w:val="0"/>
          <w:szCs w:val="24"/>
        </w:rPr>
        <w:t xml:space="preserve"> (IH</w:t>
      </w:r>
      <w:r w:rsidR="00C820F6">
        <w:rPr>
          <w:rFonts w:ascii="Book Antiqua" w:hAnsi="Book Antiqua"/>
          <w:b w:val="0"/>
          <w:szCs w:val="24"/>
        </w:rPr>
        <w:t>E)</w:t>
      </w:r>
      <w:r w:rsidRPr="00C26CC7">
        <w:rPr>
          <w:rFonts w:ascii="Book Antiqua" w:hAnsi="Book Antiqua"/>
          <w:b w:val="0"/>
          <w:szCs w:val="24"/>
        </w:rPr>
        <w:t xml:space="preserve"> as defined at 20 U.S.C. 1001(a), an academic teaching hospital, a medical center, or a research institute that is affiliated with an Institution of higher education. </w:t>
      </w:r>
    </w:p>
    <w:tbl>
      <w:tblPr>
        <w:tblStyle w:val="TableGrid"/>
        <w:tblW w:w="9698" w:type="dxa"/>
        <w:tblInd w:w="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8"/>
        <w:gridCol w:w="1080"/>
        <w:gridCol w:w="7560"/>
      </w:tblGrid>
      <w:tr w:rsidR="00B248C3" w:rsidRPr="00C26CC7" w14:paraId="78DE76F3" w14:textId="77777777" w:rsidTr="00EF5B94">
        <w:tc>
          <w:tcPr>
            <w:tcW w:w="1058" w:type="dxa"/>
          </w:tcPr>
          <w:p w14:paraId="1E4199EB" w14:textId="77777777" w:rsidR="00B248C3" w:rsidRPr="00C26CC7" w:rsidRDefault="00916358" w:rsidP="00EF5B94">
            <w:pPr>
              <w:pStyle w:val="Heading1"/>
              <w:spacing w:line="229" w:lineRule="exact"/>
              <w:ind w:left="0"/>
              <w:rPr>
                <w:rFonts w:ascii="Book Antiqua" w:hAnsi="Book Antiqua"/>
                <w:b w:val="0"/>
                <w:color w:val="FF0000"/>
                <w:szCs w:val="24"/>
              </w:rPr>
            </w:pPr>
            <w:sdt>
              <w:sdtPr>
                <w:rPr>
                  <w:rFonts w:ascii="Book Antiqua" w:hAnsi="Book Antiqua"/>
                  <w:b w:val="0"/>
                  <w:szCs w:val="24"/>
                </w:rPr>
                <w:id w:val="-64242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8C3" w:rsidRPr="00C26CC7">
                  <w:rPr>
                    <w:rFonts w:ascii="MS Gothic" w:eastAsia="MS Gothic" w:hAnsi="MS Gothic" w:hint="eastAsia"/>
                    <w:b w:val="0"/>
                    <w:szCs w:val="24"/>
                  </w:rPr>
                  <w:t>☐</w:t>
                </w:r>
              </w:sdtContent>
            </w:sdt>
            <w:r w:rsidR="00B248C3" w:rsidRPr="00C26CC7">
              <w:rPr>
                <w:rFonts w:ascii="Book Antiqua" w:hAnsi="Book Antiqua"/>
                <w:b w:val="0"/>
                <w:szCs w:val="24"/>
              </w:rPr>
              <w:t>No</w:t>
            </w:r>
          </w:p>
        </w:tc>
        <w:tc>
          <w:tcPr>
            <w:tcW w:w="1080" w:type="dxa"/>
          </w:tcPr>
          <w:p w14:paraId="55BA98B9" w14:textId="77777777" w:rsidR="00B248C3" w:rsidRPr="00C26CC7" w:rsidRDefault="00916358" w:rsidP="00EF5B94">
            <w:pPr>
              <w:pStyle w:val="Heading1"/>
              <w:spacing w:line="229" w:lineRule="exact"/>
              <w:ind w:left="0"/>
              <w:rPr>
                <w:rFonts w:ascii="Book Antiqua" w:hAnsi="Book Antiqua"/>
                <w:b w:val="0"/>
                <w:color w:val="FF0000"/>
                <w:szCs w:val="24"/>
              </w:rPr>
            </w:pPr>
            <w:sdt>
              <w:sdtPr>
                <w:rPr>
                  <w:rFonts w:ascii="Book Antiqua" w:hAnsi="Book Antiqua"/>
                  <w:b w:val="0"/>
                  <w:szCs w:val="24"/>
                </w:rPr>
                <w:id w:val="138961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8C3" w:rsidRPr="00C26CC7">
                  <w:rPr>
                    <w:rFonts w:ascii="MS Gothic" w:eastAsia="MS Gothic" w:hAnsi="MS Gothic" w:hint="eastAsia"/>
                    <w:b w:val="0"/>
                    <w:szCs w:val="24"/>
                  </w:rPr>
                  <w:t>☐</w:t>
                </w:r>
              </w:sdtContent>
            </w:sdt>
            <w:r w:rsidR="00B248C3" w:rsidRPr="00C26CC7">
              <w:rPr>
                <w:rFonts w:ascii="Book Antiqua" w:hAnsi="Book Antiqua"/>
                <w:b w:val="0"/>
                <w:szCs w:val="24"/>
              </w:rPr>
              <w:t>Yes</w:t>
            </w:r>
          </w:p>
        </w:tc>
        <w:tc>
          <w:tcPr>
            <w:tcW w:w="7560" w:type="dxa"/>
          </w:tcPr>
          <w:p w14:paraId="7281CE91" w14:textId="77777777" w:rsidR="00B248C3" w:rsidRPr="00C26CC7" w:rsidRDefault="00B248C3" w:rsidP="00B248C3">
            <w:pPr>
              <w:pStyle w:val="Heading1"/>
              <w:spacing w:line="229" w:lineRule="exact"/>
              <w:rPr>
                <w:rFonts w:ascii="Book Antiqua" w:hAnsi="Book Antiqua"/>
                <w:b w:val="0"/>
                <w:szCs w:val="24"/>
              </w:rPr>
            </w:pPr>
            <w:r w:rsidRPr="00C26CC7">
              <w:rPr>
                <w:rFonts w:ascii="Book Antiqua" w:hAnsi="Book Antiqua"/>
                <w:b w:val="0"/>
                <w:szCs w:val="24"/>
              </w:rPr>
              <w:t>If YES: Provide the following information in a sealed envelope marked CONFIDENTIAL: the purpose of the trip, the name of the sponsor/organizer, and the destination, duration, and approximate monetary value. Use the PHS Travel Disclosure Form.</w:t>
            </w:r>
          </w:p>
        </w:tc>
      </w:tr>
    </w:tbl>
    <w:p w14:paraId="0986463C" w14:textId="77777777" w:rsidR="000C7372" w:rsidRPr="00C26CC7" w:rsidRDefault="000C7372" w:rsidP="00811ACD">
      <w:pPr>
        <w:pStyle w:val="Heading1"/>
        <w:spacing w:line="229" w:lineRule="exact"/>
        <w:ind w:left="720"/>
        <w:rPr>
          <w:rFonts w:ascii="Book Antiqua" w:hAnsi="Book Antiqua" w:cs="Times New Roman"/>
          <w:b w:val="0"/>
          <w:color w:val="FF0000"/>
          <w:sz w:val="18"/>
        </w:rPr>
      </w:pPr>
    </w:p>
    <w:p w14:paraId="7F412C4E" w14:textId="77777777" w:rsidR="00540564" w:rsidRPr="00C26CC7" w:rsidRDefault="00AB2215" w:rsidP="009A2736">
      <w:pPr>
        <w:pStyle w:val="TableParagraph"/>
        <w:spacing w:line="226" w:lineRule="exact"/>
        <w:rPr>
          <w:rFonts w:ascii="Book Antiqua" w:hAnsi="Book Antiqua"/>
          <w:b/>
          <w:sz w:val="20"/>
        </w:rPr>
      </w:pPr>
      <w:r w:rsidRPr="00C26CC7">
        <w:rPr>
          <w:rFonts w:ascii="Book Antiqua" w:hAnsi="Book Antiqua"/>
          <w:b/>
          <w:sz w:val="20"/>
        </w:rPr>
        <w:t>CERTIFICATION BY INVESTIGATOR:</w:t>
      </w:r>
    </w:p>
    <w:p w14:paraId="024DBB9A" w14:textId="6F7879FF" w:rsidR="000B088D" w:rsidRPr="00C26CC7" w:rsidRDefault="00540564" w:rsidP="00B55A5F">
      <w:pPr>
        <w:pStyle w:val="TableParagraph"/>
        <w:numPr>
          <w:ilvl w:val="0"/>
          <w:numId w:val="20"/>
        </w:numPr>
        <w:spacing w:line="226" w:lineRule="exact"/>
        <w:rPr>
          <w:rFonts w:ascii="Book Antiqua" w:hAnsi="Book Antiqua" w:cs="Times New Roman"/>
          <w:sz w:val="20"/>
        </w:rPr>
      </w:pPr>
      <w:r w:rsidRPr="00C26CC7">
        <w:rPr>
          <w:rFonts w:ascii="Book Antiqua" w:hAnsi="Book Antiqua" w:cs="Times New Roman"/>
          <w:sz w:val="20"/>
        </w:rPr>
        <w:t>I have read and underst</w:t>
      </w:r>
      <w:r w:rsidR="000C7372" w:rsidRPr="00C26CC7">
        <w:rPr>
          <w:rFonts w:ascii="Book Antiqua" w:hAnsi="Book Antiqua" w:cs="Times New Roman"/>
          <w:sz w:val="20"/>
        </w:rPr>
        <w:t xml:space="preserve">ood the </w:t>
      </w:r>
      <w:r w:rsidR="009A2736" w:rsidRPr="00C26CC7">
        <w:rPr>
          <w:rFonts w:ascii="Book Antiqua" w:hAnsi="Book Antiqua" w:cs="Times New Roman"/>
          <w:sz w:val="20"/>
        </w:rPr>
        <w:t xml:space="preserve">St. John Fisher </w:t>
      </w:r>
      <w:r w:rsidR="006F3C8F">
        <w:rPr>
          <w:rFonts w:ascii="Book Antiqua" w:hAnsi="Book Antiqua" w:cs="Times New Roman"/>
          <w:sz w:val="20"/>
        </w:rPr>
        <w:t>University</w:t>
      </w:r>
      <w:r w:rsidR="009A2736" w:rsidRPr="00C26CC7">
        <w:rPr>
          <w:rFonts w:ascii="Book Antiqua" w:hAnsi="Book Antiqua" w:cs="Times New Roman"/>
          <w:sz w:val="20"/>
        </w:rPr>
        <w:t xml:space="preserve"> PHS/NIH Financial Conflict of Interest Policy. </w:t>
      </w:r>
    </w:p>
    <w:p w14:paraId="7B22C1CF" w14:textId="77777777" w:rsidR="000B088D" w:rsidRPr="00C26CC7" w:rsidRDefault="000B088D" w:rsidP="00B55A5F">
      <w:pPr>
        <w:pStyle w:val="TableParagraph"/>
        <w:numPr>
          <w:ilvl w:val="0"/>
          <w:numId w:val="20"/>
        </w:numPr>
        <w:spacing w:line="226" w:lineRule="exact"/>
        <w:rPr>
          <w:rFonts w:ascii="Book Antiqua" w:hAnsi="Book Antiqua" w:cs="Times New Roman"/>
          <w:sz w:val="20"/>
        </w:rPr>
      </w:pPr>
      <w:r w:rsidRPr="00C26CC7">
        <w:rPr>
          <w:rFonts w:ascii="Book Antiqua" w:hAnsi="Book Antiqua" w:cs="Times New Roman"/>
          <w:sz w:val="20"/>
        </w:rPr>
        <w:t>To the best of my knowledge, I have made all required financial disclosures.</w:t>
      </w:r>
      <w:r w:rsidRPr="00C26CC7">
        <w:rPr>
          <w:rFonts w:ascii="Book Antiqua" w:hAnsi="Book Antiqua"/>
          <w:sz w:val="20"/>
        </w:rPr>
        <w:t xml:space="preserve"> </w:t>
      </w:r>
    </w:p>
    <w:p w14:paraId="7F720B3F" w14:textId="77777777" w:rsidR="006964F2" w:rsidRPr="007A4EAD" w:rsidRDefault="00540564" w:rsidP="00B55A5F">
      <w:pPr>
        <w:pStyle w:val="ListParagraph"/>
        <w:numPr>
          <w:ilvl w:val="0"/>
          <w:numId w:val="20"/>
        </w:numPr>
        <w:tabs>
          <w:tab w:val="left" w:pos="273"/>
        </w:tabs>
        <w:spacing w:line="230" w:lineRule="exact"/>
        <w:rPr>
          <w:rFonts w:ascii="Book Antiqua" w:eastAsia="Times New Roman" w:hAnsi="Book Antiqua" w:cs="Times New Roman"/>
          <w:sz w:val="20"/>
        </w:rPr>
      </w:pPr>
      <w:r w:rsidRPr="007A4EAD">
        <w:rPr>
          <w:rFonts w:ascii="Book Antiqua" w:hAnsi="Book Antiqua"/>
          <w:sz w:val="20"/>
        </w:rPr>
        <w:t xml:space="preserve">I agree </w:t>
      </w:r>
      <w:r w:rsidR="006964F2" w:rsidRPr="007A4EAD">
        <w:rPr>
          <w:rFonts w:ascii="Book Antiqua" w:hAnsi="Book Antiqua"/>
          <w:sz w:val="20"/>
        </w:rPr>
        <w:t>to update this disclosure form during the award period AND</w:t>
      </w:r>
      <w:r w:rsidRPr="007A4EAD">
        <w:rPr>
          <w:rFonts w:ascii="Book Antiqua" w:hAnsi="Book Antiqua"/>
          <w:sz w:val="20"/>
        </w:rPr>
        <w:t xml:space="preserve"> </w:t>
      </w:r>
      <w:r w:rsidR="006964F2" w:rsidRPr="007A4EAD">
        <w:rPr>
          <w:rFonts w:ascii="Book Antiqua" w:hAnsi="Book Antiqua"/>
          <w:sz w:val="20"/>
        </w:rPr>
        <w:t>within 30 days if I acquire new significant financial interests that must be reported.</w:t>
      </w:r>
    </w:p>
    <w:p w14:paraId="55267A21" w14:textId="2F7F5A0E" w:rsidR="007A4EAD" w:rsidRPr="007A4EAD" w:rsidRDefault="00540564" w:rsidP="00950228">
      <w:pPr>
        <w:pStyle w:val="ListParagraph"/>
        <w:numPr>
          <w:ilvl w:val="0"/>
          <w:numId w:val="20"/>
        </w:numPr>
        <w:tabs>
          <w:tab w:val="left" w:pos="273"/>
        </w:tabs>
        <w:spacing w:line="230" w:lineRule="exact"/>
        <w:ind w:right="155"/>
        <w:rPr>
          <w:rFonts w:ascii="Book Antiqua" w:eastAsia="Times New Roman" w:hAnsi="Book Antiqua" w:cs="Times New Roman"/>
          <w:sz w:val="20"/>
        </w:rPr>
      </w:pPr>
      <w:r w:rsidRPr="007A4EAD">
        <w:rPr>
          <w:rFonts w:ascii="Book Antiqua" w:hAnsi="Book Antiqua"/>
          <w:sz w:val="20"/>
        </w:rPr>
        <w:t xml:space="preserve">I </w:t>
      </w:r>
      <w:r w:rsidR="00AB2215" w:rsidRPr="007A4EAD">
        <w:rPr>
          <w:rFonts w:ascii="Book Antiqua" w:hAnsi="Book Antiqua"/>
          <w:sz w:val="20"/>
        </w:rPr>
        <w:t>agree to</w:t>
      </w:r>
      <w:r w:rsidRPr="007A4EAD">
        <w:rPr>
          <w:rFonts w:ascii="Book Antiqua" w:hAnsi="Book Antiqua"/>
          <w:sz w:val="20"/>
        </w:rPr>
        <w:t xml:space="preserve"> comply with any conditions or restrictions imposed by St. John Fisher </w:t>
      </w:r>
      <w:r w:rsidR="006F3C8F">
        <w:rPr>
          <w:rFonts w:ascii="Book Antiqua" w:hAnsi="Book Antiqua" w:cs="Times New Roman"/>
          <w:sz w:val="20"/>
        </w:rPr>
        <w:t>University</w:t>
      </w:r>
      <w:r w:rsidR="006F3C8F" w:rsidRPr="00C26CC7">
        <w:rPr>
          <w:rFonts w:ascii="Book Antiqua" w:hAnsi="Book Antiqua" w:cs="Times New Roman"/>
          <w:sz w:val="20"/>
        </w:rPr>
        <w:t xml:space="preserve"> </w:t>
      </w:r>
      <w:r w:rsidRPr="007A4EAD">
        <w:rPr>
          <w:rFonts w:ascii="Book Antiqua" w:hAnsi="Book Antiqua"/>
          <w:sz w:val="20"/>
        </w:rPr>
        <w:t xml:space="preserve">to manage, reduce or eliminate actual or </w:t>
      </w:r>
      <w:r w:rsidR="00AB2215" w:rsidRPr="007A4EAD">
        <w:rPr>
          <w:rFonts w:ascii="Book Antiqua" w:hAnsi="Book Antiqua"/>
          <w:sz w:val="20"/>
        </w:rPr>
        <w:t>potential conflicts of interest in connection with this grant.</w:t>
      </w:r>
      <w:r w:rsidRPr="007A4EAD">
        <w:rPr>
          <w:rFonts w:ascii="Book Antiqua" w:hAnsi="Book Antiqua"/>
          <w:sz w:val="20"/>
        </w:rPr>
        <w:t xml:space="preserve"> I understand that if I fail to comply</w:t>
      </w:r>
      <w:r w:rsidR="00AB2215" w:rsidRPr="007A4EAD">
        <w:rPr>
          <w:rFonts w:ascii="Book Antiqua" w:hAnsi="Book Antiqua"/>
          <w:sz w:val="20"/>
        </w:rPr>
        <w:t xml:space="preserve">, I understand that the </w:t>
      </w:r>
      <w:r w:rsidR="006F3C8F">
        <w:rPr>
          <w:rFonts w:ascii="Book Antiqua" w:hAnsi="Book Antiqua" w:cs="Times New Roman"/>
          <w:sz w:val="20"/>
        </w:rPr>
        <w:t>University</w:t>
      </w:r>
      <w:r w:rsidR="006F3C8F" w:rsidRPr="00C26CC7">
        <w:rPr>
          <w:rFonts w:ascii="Book Antiqua" w:hAnsi="Book Antiqua" w:cs="Times New Roman"/>
          <w:sz w:val="20"/>
        </w:rPr>
        <w:t xml:space="preserve"> </w:t>
      </w:r>
      <w:r w:rsidR="00AB2215" w:rsidRPr="007A4EAD">
        <w:rPr>
          <w:rFonts w:ascii="Book Antiqua" w:hAnsi="Book Antiqua"/>
          <w:sz w:val="20"/>
        </w:rPr>
        <w:t xml:space="preserve">may decline the grant award or terminate the </w:t>
      </w:r>
      <w:r w:rsidR="009A2736" w:rsidRPr="007A4EAD">
        <w:rPr>
          <w:rFonts w:ascii="Book Antiqua" w:hAnsi="Book Antiqua"/>
          <w:sz w:val="20"/>
        </w:rPr>
        <w:t>PHS-</w:t>
      </w:r>
      <w:r w:rsidR="00AB2215" w:rsidRPr="007A4EAD">
        <w:rPr>
          <w:rFonts w:ascii="Book Antiqua" w:hAnsi="Book Antiqua"/>
          <w:sz w:val="20"/>
        </w:rPr>
        <w:t>funded research program.</w:t>
      </w:r>
    </w:p>
    <w:p w14:paraId="402822C6" w14:textId="33701489" w:rsidR="00540564" w:rsidRPr="007A4EAD" w:rsidRDefault="00540564" w:rsidP="00950228">
      <w:pPr>
        <w:pStyle w:val="ListParagraph"/>
        <w:numPr>
          <w:ilvl w:val="0"/>
          <w:numId w:val="20"/>
        </w:numPr>
        <w:tabs>
          <w:tab w:val="left" w:pos="273"/>
        </w:tabs>
        <w:spacing w:line="230" w:lineRule="exact"/>
        <w:ind w:right="155"/>
        <w:rPr>
          <w:rFonts w:ascii="Book Antiqua" w:eastAsia="Times New Roman" w:hAnsi="Book Antiqua" w:cs="Times New Roman"/>
          <w:sz w:val="20"/>
        </w:rPr>
      </w:pPr>
      <w:r w:rsidRPr="007A4EAD">
        <w:rPr>
          <w:rFonts w:ascii="Book Antiqua" w:hAnsi="Book Antiqua"/>
          <w:sz w:val="20"/>
        </w:rPr>
        <w:t>I have been provided</w:t>
      </w:r>
      <w:r w:rsidR="009A2736" w:rsidRPr="007A4EAD">
        <w:rPr>
          <w:rFonts w:ascii="Book Antiqua" w:hAnsi="Book Antiqua"/>
          <w:sz w:val="20"/>
        </w:rPr>
        <w:t xml:space="preserve"> </w:t>
      </w:r>
      <w:r w:rsidRPr="007A4EAD">
        <w:rPr>
          <w:rFonts w:ascii="Book Antiqua" w:hAnsi="Book Antiqua"/>
          <w:sz w:val="20"/>
        </w:rPr>
        <w:t xml:space="preserve">with a copy of </w:t>
      </w:r>
      <w:hyperlink r:id="rId8" w:history="1">
        <w:r w:rsidRPr="007A4EAD">
          <w:rPr>
            <w:rStyle w:val="Hyperlink"/>
            <w:rFonts w:ascii="Book Antiqua" w:hAnsi="Book Antiqua"/>
            <w:sz w:val="20"/>
          </w:rPr>
          <w:t xml:space="preserve">42 CFR 50.601 </w:t>
        </w:r>
        <w:r w:rsidRPr="007A4EAD">
          <w:rPr>
            <w:rStyle w:val="Hyperlink"/>
            <w:rFonts w:ascii="Book Antiqua" w:hAnsi="Book Antiqua"/>
            <w:i/>
            <w:sz w:val="20"/>
          </w:rPr>
          <w:t>et seq.</w:t>
        </w:r>
        <w:r w:rsidRPr="007A4EAD">
          <w:rPr>
            <w:rStyle w:val="Hyperlink"/>
            <w:rFonts w:ascii="Book Antiqua" w:hAnsi="Book Antiqua"/>
            <w:sz w:val="20"/>
          </w:rPr>
          <w:t>, Promoting Objectivity in Research</w:t>
        </w:r>
      </w:hyperlink>
      <w:r w:rsidRPr="007A4EAD">
        <w:rPr>
          <w:rFonts w:ascii="Book Antiqua" w:hAnsi="Book Antiqua"/>
          <w:sz w:val="20"/>
        </w:rPr>
        <w:t xml:space="preserve"> (Public Health Service</w:t>
      </w:r>
      <w:r w:rsidR="002F25E1">
        <w:rPr>
          <w:rFonts w:ascii="Book Antiqua" w:hAnsi="Book Antiqua"/>
          <w:sz w:val="20"/>
        </w:rPr>
        <w:t>, see Subpart F</w:t>
      </w:r>
      <w:r w:rsidRPr="007A4EAD">
        <w:rPr>
          <w:rFonts w:ascii="Book Antiqua" w:hAnsi="Book Antiqua"/>
          <w:sz w:val="20"/>
        </w:rPr>
        <w:t>) and agree to abide by the disclosure responsibilities of an Investigator as defined in the guidelines and regulations.</w:t>
      </w:r>
      <w:r w:rsidRPr="007A4EAD">
        <w:rPr>
          <w:rFonts w:ascii="Book Antiqua" w:hAnsi="Book Antiqua"/>
          <w:color w:val="FF0000"/>
          <w:sz w:val="20"/>
        </w:rPr>
        <w:t xml:space="preserve"> </w:t>
      </w:r>
    </w:p>
    <w:p w14:paraId="5ECAD727" w14:textId="77777777" w:rsidR="002407AE" w:rsidRPr="007E7419" w:rsidRDefault="002407AE" w:rsidP="00E74668">
      <w:pPr>
        <w:pStyle w:val="Heading1"/>
        <w:spacing w:line="229" w:lineRule="exact"/>
        <w:ind w:left="0"/>
        <w:rPr>
          <w:rFonts w:ascii="Book Antiqua" w:hAnsi="Book Antiqua"/>
          <w:szCs w:val="22"/>
        </w:rPr>
      </w:pPr>
    </w:p>
    <w:p w14:paraId="26ACC91D" w14:textId="3F7A49DC" w:rsidR="00540564" w:rsidRPr="00C26CC7" w:rsidRDefault="002407AE" w:rsidP="00A63371">
      <w:pPr>
        <w:tabs>
          <w:tab w:val="left" w:pos="273"/>
        </w:tabs>
        <w:ind w:right="155"/>
        <w:rPr>
          <w:rFonts w:ascii="Book Antiqua" w:hAnsi="Book Antiqua" w:cs="Times New Roman"/>
          <w:b/>
          <w:sz w:val="20"/>
        </w:rPr>
      </w:pPr>
      <w:r w:rsidRPr="00C26CC7">
        <w:rPr>
          <w:rFonts w:ascii="Book Antiqua" w:hAnsi="Book Antiqua" w:cs="Times New Roman"/>
          <w:b/>
          <w:sz w:val="20"/>
        </w:rPr>
        <w:t xml:space="preserve">Signature of </w:t>
      </w:r>
      <w:r w:rsidR="00876834">
        <w:rPr>
          <w:rFonts w:ascii="Book Antiqua" w:hAnsi="Book Antiqua" w:cs="Times New Roman"/>
          <w:b/>
          <w:sz w:val="20"/>
        </w:rPr>
        <w:t>I</w:t>
      </w:r>
      <w:r w:rsidRPr="00C26CC7">
        <w:rPr>
          <w:rFonts w:ascii="Book Antiqua" w:hAnsi="Book Antiqua" w:cs="Times New Roman"/>
          <w:b/>
          <w:sz w:val="20"/>
        </w:rPr>
        <w:t>nvestigator</w:t>
      </w:r>
      <w:r w:rsidR="00CE5459">
        <w:rPr>
          <w:rFonts w:ascii="Book Antiqua" w:hAnsi="Book Antiqua" w:cs="Times New Roman"/>
          <w:b/>
          <w:sz w:val="20"/>
        </w:rPr>
        <w:t xml:space="preserve"> or Key Personnel _______</w:t>
      </w:r>
      <w:r w:rsidRPr="00C26CC7">
        <w:rPr>
          <w:rFonts w:ascii="Book Antiqua" w:hAnsi="Book Antiqua" w:cs="Times New Roman"/>
          <w:b/>
          <w:sz w:val="20"/>
        </w:rPr>
        <w:t>___________________</w:t>
      </w:r>
      <w:r w:rsidR="00A63371" w:rsidRPr="00C26CC7">
        <w:rPr>
          <w:rFonts w:ascii="Book Antiqua" w:hAnsi="Book Antiqua" w:cs="Times New Roman"/>
          <w:b/>
          <w:sz w:val="20"/>
        </w:rPr>
        <w:t>______</w:t>
      </w:r>
      <w:r w:rsidR="00A63371" w:rsidRPr="00C26CC7">
        <w:rPr>
          <w:rFonts w:ascii="Book Antiqua" w:hAnsi="Book Antiqua" w:cs="Times New Roman"/>
          <w:b/>
          <w:sz w:val="20"/>
        </w:rPr>
        <w:tab/>
        <w:t>Date________</w:t>
      </w:r>
      <w:r w:rsidR="001A7EC5" w:rsidRPr="00C26CC7">
        <w:rPr>
          <w:rFonts w:ascii="Book Antiqua" w:hAnsi="Book Antiqua" w:cs="Times New Roman"/>
          <w:b/>
          <w:sz w:val="20"/>
        </w:rPr>
        <w:t>__</w:t>
      </w:r>
      <w:r w:rsidR="00A63371" w:rsidRPr="00C26CC7">
        <w:rPr>
          <w:rFonts w:ascii="Book Antiqua" w:hAnsi="Book Antiqua" w:cs="Times New Roman"/>
          <w:b/>
          <w:sz w:val="20"/>
        </w:rPr>
        <w:t>__</w:t>
      </w:r>
      <w:r w:rsidRPr="00C26CC7">
        <w:rPr>
          <w:rFonts w:ascii="Book Antiqua" w:hAnsi="Book Antiqua" w:cs="Times New Roman"/>
          <w:b/>
          <w:sz w:val="20"/>
        </w:rPr>
        <w:t>____</w:t>
      </w:r>
    </w:p>
    <w:p w14:paraId="4DAC1E1F" w14:textId="77777777" w:rsidR="00A63371" w:rsidRPr="00C26CC7" w:rsidRDefault="00A63371" w:rsidP="00A63371">
      <w:pPr>
        <w:tabs>
          <w:tab w:val="left" w:pos="273"/>
        </w:tabs>
        <w:ind w:right="155"/>
        <w:rPr>
          <w:rFonts w:ascii="Book Antiqua" w:eastAsia="Times New Roman" w:hAnsi="Book Antiqua" w:cs="Times New Roman"/>
          <w:sz w:val="20"/>
        </w:rPr>
      </w:pPr>
    </w:p>
    <w:p w14:paraId="5F0C7B21" w14:textId="77777777" w:rsidR="00AB2215" w:rsidRPr="00C26CC7" w:rsidRDefault="00C33479" w:rsidP="00C33479">
      <w:pPr>
        <w:pStyle w:val="Heading1"/>
        <w:spacing w:line="229" w:lineRule="exact"/>
        <w:ind w:left="0"/>
        <w:rPr>
          <w:rFonts w:ascii="Book Antiqua" w:hAnsi="Book Antiqua"/>
          <w:szCs w:val="22"/>
        </w:rPr>
      </w:pPr>
      <w:r w:rsidRPr="00C26CC7">
        <w:rPr>
          <w:rFonts w:ascii="Book Antiqua" w:hAnsi="Book Antiqua"/>
          <w:szCs w:val="22"/>
        </w:rPr>
        <w:t>C</w:t>
      </w:r>
      <w:r w:rsidR="00AB2215" w:rsidRPr="00C26CC7">
        <w:rPr>
          <w:rFonts w:ascii="Book Antiqua" w:hAnsi="Book Antiqua"/>
          <w:szCs w:val="22"/>
        </w:rPr>
        <w:t>ERTIFICATION BY PRINCIPAL INVESTIGATOR/PROJECT DIRECTOR</w:t>
      </w:r>
      <w:r w:rsidR="00876834">
        <w:rPr>
          <w:rFonts w:ascii="Book Antiqua" w:hAnsi="Book Antiqua"/>
          <w:szCs w:val="22"/>
        </w:rPr>
        <w:t xml:space="preserve"> ONLY</w:t>
      </w:r>
      <w:r w:rsidR="00AB2215" w:rsidRPr="00C26CC7">
        <w:rPr>
          <w:rFonts w:ascii="Book Antiqua" w:hAnsi="Book Antiqua"/>
          <w:szCs w:val="22"/>
        </w:rPr>
        <w:t xml:space="preserve">: </w:t>
      </w:r>
    </w:p>
    <w:p w14:paraId="7CDC8218" w14:textId="192021A4" w:rsidR="002407AE" w:rsidRPr="00C26CC7" w:rsidRDefault="00AB2215" w:rsidP="00C33479">
      <w:pPr>
        <w:pStyle w:val="TableParagraph"/>
        <w:spacing w:line="226" w:lineRule="exact"/>
        <w:rPr>
          <w:rFonts w:ascii="Book Antiqua" w:hAnsi="Book Antiqua" w:cs="Times New Roman"/>
          <w:sz w:val="20"/>
        </w:rPr>
      </w:pPr>
      <w:r w:rsidRPr="00C26CC7">
        <w:rPr>
          <w:rFonts w:ascii="Book Antiqua" w:hAnsi="Book Antiqua" w:cs="Times New Roman"/>
          <w:sz w:val="20"/>
        </w:rPr>
        <w:t xml:space="preserve">The following people (or roles) meet the definition of Investigator for the above project, and I certify that they all will comply with the disclosure requirements of the </w:t>
      </w:r>
      <w:r w:rsidR="00C33479" w:rsidRPr="00C26CC7">
        <w:rPr>
          <w:rFonts w:ascii="Book Antiqua" w:hAnsi="Book Antiqua" w:cs="Times New Roman"/>
          <w:sz w:val="20"/>
        </w:rPr>
        <w:t xml:space="preserve">St. John Fisher </w:t>
      </w:r>
      <w:r w:rsidR="006F3C8F">
        <w:rPr>
          <w:rFonts w:ascii="Book Antiqua" w:hAnsi="Book Antiqua" w:cs="Times New Roman"/>
          <w:sz w:val="20"/>
        </w:rPr>
        <w:t>University</w:t>
      </w:r>
      <w:r w:rsidR="006F3C8F" w:rsidRPr="00C26CC7">
        <w:rPr>
          <w:rFonts w:ascii="Book Antiqua" w:hAnsi="Book Antiqua" w:cs="Times New Roman"/>
          <w:sz w:val="20"/>
        </w:rPr>
        <w:t xml:space="preserve"> </w:t>
      </w:r>
      <w:bookmarkStart w:id="0" w:name="_GoBack"/>
      <w:bookmarkEnd w:id="0"/>
      <w:r w:rsidR="00C33479" w:rsidRPr="00C26CC7">
        <w:rPr>
          <w:rFonts w:ascii="Book Antiqua" w:hAnsi="Book Antiqua" w:cs="Times New Roman"/>
          <w:sz w:val="20"/>
        </w:rPr>
        <w:t>PHS/NIH Financial Conflict of Interest Policy.</w:t>
      </w:r>
    </w:p>
    <w:tbl>
      <w:tblPr>
        <w:tblStyle w:val="TableGrid"/>
        <w:tblW w:w="10051" w:type="dxa"/>
        <w:tblInd w:w="85" w:type="dxa"/>
        <w:tblLook w:val="04A0" w:firstRow="1" w:lastRow="0" w:firstColumn="1" w:lastColumn="0" w:noHBand="0" w:noVBand="1"/>
      </w:tblPr>
      <w:tblGrid>
        <w:gridCol w:w="10051"/>
      </w:tblGrid>
      <w:tr w:rsidR="002407AE" w:rsidRPr="00C26CC7" w14:paraId="731A8547" w14:textId="77777777" w:rsidTr="00860934">
        <w:trPr>
          <w:trHeight w:val="1160"/>
        </w:trPr>
        <w:tc>
          <w:tcPr>
            <w:tcW w:w="10051" w:type="dxa"/>
          </w:tcPr>
          <w:p w14:paraId="3277BC25" w14:textId="77777777" w:rsidR="002407AE" w:rsidRPr="00C26CC7" w:rsidRDefault="00A63371" w:rsidP="002407AE">
            <w:pPr>
              <w:pStyle w:val="TableParagraph"/>
              <w:spacing w:line="226" w:lineRule="exact"/>
              <w:rPr>
                <w:rFonts w:ascii="Book Antiqua" w:hAnsi="Book Antiqua" w:cs="Times New Roman"/>
                <w:sz w:val="20"/>
              </w:rPr>
            </w:pPr>
            <w:r w:rsidRPr="00C26CC7">
              <w:rPr>
                <w:rFonts w:ascii="Book Antiqua" w:hAnsi="Book Antiqua" w:cs="Times New Roman"/>
                <w:sz w:val="20"/>
              </w:rPr>
              <w:t>List names or mark N/A:</w:t>
            </w:r>
          </w:p>
          <w:p w14:paraId="3679A0CC" w14:textId="77777777" w:rsidR="000C7372" w:rsidRPr="00C26CC7" w:rsidRDefault="000C7372" w:rsidP="002407AE">
            <w:pPr>
              <w:pStyle w:val="TableParagraph"/>
              <w:spacing w:line="226" w:lineRule="exact"/>
              <w:rPr>
                <w:rFonts w:ascii="Book Antiqua" w:hAnsi="Book Antiqua" w:cs="Times New Roman"/>
                <w:color w:val="FF0000"/>
                <w:sz w:val="20"/>
              </w:rPr>
            </w:pPr>
          </w:p>
        </w:tc>
      </w:tr>
    </w:tbl>
    <w:p w14:paraId="5B77E675" w14:textId="77777777" w:rsidR="002407AE" w:rsidRPr="00C26CC7" w:rsidRDefault="002407AE" w:rsidP="002407AE">
      <w:pPr>
        <w:pStyle w:val="Heading1"/>
        <w:spacing w:line="229" w:lineRule="exact"/>
        <w:ind w:left="0"/>
        <w:rPr>
          <w:rFonts w:ascii="Book Antiqua" w:hAnsi="Book Antiqua"/>
          <w:b w:val="0"/>
          <w:szCs w:val="22"/>
        </w:rPr>
      </w:pPr>
    </w:p>
    <w:p w14:paraId="21D1057A" w14:textId="77777777" w:rsidR="002407AE" w:rsidRPr="00C26CC7" w:rsidRDefault="00AB2215" w:rsidP="002407AE">
      <w:pPr>
        <w:tabs>
          <w:tab w:val="left" w:pos="273"/>
        </w:tabs>
        <w:ind w:right="155"/>
        <w:rPr>
          <w:rFonts w:ascii="Book Antiqua" w:eastAsia="Times New Roman" w:hAnsi="Book Antiqua" w:cs="Times New Roman"/>
          <w:b/>
          <w:sz w:val="20"/>
        </w:rPr>
      </w:pPr>
      <w:r w:rsidRPr="00C26CC7">
        <w:rPr>
          <w:rFonts w:ascii="Book Antiqua" w:hAnsi="Book Antiqua" w:cs="Times New Roman"/>
          <w:b/>
          <w:sz w:val="20"/>
        </w:rPr>
        <w:t xml:space="preserve">Signature of </w:t>
      </w:r>
      <w:r w:rsidR="003B4CA5" w:rsidRPr="00C26CC7">
        <w:rPr>
          <w:rFonts w:ascii="Book Antiqua" w:hAnsi="Book Antiqua" w:cs="Times New Roman"/>
          <w:b/>
          <w:sz w:val="20"/>
        </w:rPr>
        <w:t xml:space="preserve">Principal </w:t>
      </w:r>
      <w:r w:rsidRPr="00C26CC7">
        <w:rPr>
          <w:rFonts w:ascii="Book Antiqua" w:hAnsi="Book Antiqua" w:cs="Times New Roman"/>
          <w:b/>
          <w:sz w:val="20"/>
        </w:rPr>
        <w:t>Investi</w:t>
      </w:r>
      <w:r w:rsidR="002407AE" w:rsidRPr="00C26CC7">
        <w:rPr>
          <w:rFonts w:ascii="Book Antiqua" w:hAnsi="Book Antiqua" w:cs="Times New Roman"/>
          <w:b/>
          <w:sz w:val="20"/>
        </w:rPr>
        <w:t>gator ____________________________</w:t>
      </w:r>
      <w:r w:rsidR="00A63371" w:rsidRPr="00C26CC7">
        <w:rPr>
          <w:rFonts w:ascii="Book Antiqua" w:hAnsi="Book Antiqua" w:cs="Times New Roman"/>
          <w:b/>
          <w:sz w:val="20"/>
        </w:rPr>
        <w:t>_______Date______________</w:t>
      </w:r>
      <w:r w:rsidR="002407AE" w:rsidRPr="00C26CC7">
        <w:rPr>
          <w:rFonts w:ascii="Book Antiqua" w:hAnsi="Book Antiqua" w:cs="Times New Roman"/>
          <w:b/>
          <w:sz w:val="20"/>
        </w:rPr>
        <w:t>___</w:t>
      </w:r>
    </w:p>
    <w:p w14:paraId="6ACBCD2B" w14:textId="77777777" w:rsidR="000C7372" w:rsidRPr="00C26CC7" w:rsidRDefault="000C7372" w:rsidP="00C820F6">
      <w:pPr>
        <w:ind w:right="145"/>
        <w:rPr>
          <w:rFonts w:ascii="Book Antiqua" w:eastAsia="Calibri" w:hAnsi="Book Antiqua" w:cs="Calibri"/>
          <w:b/>
          <w:color w:val="FF0000"/>
          <w:sz w:val="20"/>
          <w:highlight w:val="yellow"/>
        </w:rPr>
      </w:pPr>
    </w:p>
    <w:p w14:paraId="278ADF23" w14:textId="77777777" w:rsidR="00CC69E6" w:rsidRPr="00B96D23" w:rsidRDefault="00CC69E6" w:rsidP="00CC69E6">
      <w:pPr>
        <w:ind w:right="217"/>
        <w:rPr>
          <w:rFonts w:ascii="Book Antiqua" w:eastAsia="Times New Roman" w:hAnsi="Book Antiqua" w:cs="Times New Roman"/>
          <w:u w:color="000000"/>
        </w:rPr>
      </w:pPr>
    </w:p>
    <w:p w14:paraId="159F0694" w14:textId="77777777" w:rsidR="00CC69E6" w:rsidRPr="00966ABB" w:rsidRDefault="00CC69E6" w:rsidP="00CC69E6">
      <w:pPr>
        <w:widowControl/>
        <w:shd w:val="clear" w:color="auto" w:fill="FFFFFF"/>
        <w:spacing w:after="240"/>
        <w:rPr>
          <w:rFonts w:ascii="Book Antiqua" w:eastAsia="Times New Roman" w:hAnsi="Book Antiqua" w:cs="Times New Roman"/>
          <w:i/>
          <w:sz w:val="24"/>
        </w:rPr>
      </w:pPr>
      <w:r w:rsidRPr="00966ABB">
        <w:rPr>
          <w:rFonts w:ascii="Book Antiqua" w:hAnsi="Book Antiqua" w:cs="Arial"/>
          <w:i/>
          <w:color w:val="221100"/>
          <w:szCs w:val="21"/>
          <w:shd w:val="clear" w:color="auto" w:fill="FFFFFF"/>
        </w:rPr>
        <w:t xml:space="preserve">This </w:t>
      </w:r>
      <w:r>
        <w:rPr>
          <w:rFonts w:ascii="Book Antiqua" w:hAnsi="Book Antiqua" w:cs="Arial"/>
          <w:i/>
          <w:color w:val="221100"/>
          <w:szCs w:val="21"/>
          <w:shd w:val="clear" w:color="auto" w:fill="FFFFFF"/>
        </w:rPr>
        <w:t>form complies with</w:t>
      </w:r>
      <w:r w:rsidRPr="00966ABB">
        <w:rPr>
          <w:rFonts w:ascii="Book Antiqua" w:hAnsi="Book Antiqua" w:cs="Arial"/>
          <w:i/>
          <w:color w:val="221100"/>
          <w:szCs w:val="21"/>
          <w:shd w:val="clear" w:color="auto" w:fill="FFFFFF"/>
        </w:rPr>
        <w:t xml:space="preserve"> the requirements of 42 CFR 50 and </w:t>
      </w:r>
      <w:r>
        <w:rPr>
          <w:rFonts w:ascii="Book Antiqua" w:hAnsi="Book Antiqua" w:cs="Arial"/>
          <w:i/>
          <w:color w:val="221100"/>
          <w:szCs w:val="21"/>
          <w:shd w:val="clear" w:color="auto" w:fill="FFFFFF"/>
        </w:rPr>
        <w:t>45 CFR 94</w:t>
      </w:r>
      <w:r w:rsidRPr="00966ABB">
        <w:rPr>
          <w:rFonts w:ascii="Book Antiqua" w:hAnsi="Book Antiqua" w:cs="Arial"/>
          <w:i/>
          <w:color w:val="221100"/>
          <w:szCs w:val="21"/>
          <w:shd w:val="clear" w:color="auto" w:fill="FFFFFF"/>
        </w:rPr>
        <w:t>.</w:t>
      </w:r>
    </w:p>
    <w:p w14:paraId="10CC0C79" w14:textId="77777777" w:rsidR="000C7372" w:rsidRPr="009A2736" w:rsidRDefault="000C7372" w:rsidP="005866C5">
      <w:pPr>
        <w:pStyle w:val="Heading1"/>
        <w:spacing w:line="229" w:lineRule="exact"/>
        <w:ind w:left="0"/>
        <w:rPr>
          <w:rFonts w:ascii="Book Antiqua" w:hAnsi="Book Antiqua"/>
          <w:sz w:val="22"/>
          <w:szCs w:val="22"/>
        </w:rPr>
      </w:pPr>
    </w:p>
    <w:sectPr w:rsidR="000C7372" w:rsidRPr="009A2736" w:rsidSect="00A63371">
      <w:footerReference w:type="default" r:id="rId9"/>
      <w:pgSz w:w="12240" w:h="15840"/>
      <w:pgMar w:top="1152" w:right="1152" w:bottom="1152" w:left="1152" w:header="0" w:footer="6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1D218" w14:textId="77777777" w:rsidR="00916358" w:rsidRDefault="00916358">
      <w:r>
        <w:separator/>
      </w:r>
    </w:p>
  </w:endnote>
  <w:endnote w:type="continuationSeparator" w:id="0">
    <w:p w14:paraId="66A26FBE" w14:textId="77777777" w:rsidR="00916358" w:rsidRDefault="0091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B9FE6" w14:textId="77777777" w:rsidR="0095587B" w:rsidRDefault="0095587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6E7E821" wp14:editId="69C12E0D">
              <wp:simplePos x="0" y="0"/>
              <wp:positionH relativeFrom="page">
                <wp:posOffset>646430</wp:posOffset>
              </wp:positionH>
              <wp:positionV relativeFrom="page">
                <wp:posOffset>9530080</wp:posOffset>
              </wp:positionV>
              <wp:extent cx="1143000" cy="127000"/>
              <wp:effectExtent l="0" t="0" r="127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81E5B6" w14:textId="77777777" w:rsidR="0095587B" w:rsidRDefault="0095587B">
                          <w:pPr>
                            <w:spacing w:line="18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E7E8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.9pt;margin-top:750.4pt;width:90pt;height:10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0CSrAIAAKkFAAAOAAAAZHJzL2Uyb0RvYy54bWysVNuOmzAQfa/Uf7D8znIpuYCWrHZDqCpt&#10;L9JuP8ABE6yC7dpOYFv13zs2IcluValqy4M12OMzc2aO5/pm6Fp0oEozwTMcXgUYUV6KivFdhj8/&#10;Ft4SI20Ir0grOM3wE9X4ZvX61XUvUxqJRrQVVQhAuE57meHGGJn6vi4b2hF9JSTlcFgL1REDv2rn&#10;V4r0gN61fhQEc78XqpJKlFRr2M3HQ7xy+HVNS/OxrjU1qM0w5Gbcqty6tau/uibpThHZsPKYBvmL&#10;LDrCOAQ9QeXEELRX7BeojpVKaFGbq1J0vqhrVlLHAdiEwQs2Dw2R1HGB4mh5KpP+f7Dlh8MnhViV&#10;4QgjTjpo0SMdDLoTA4psdXqpU3B6kOBmBtiGLjumWt6L8otGXKwbwnf0VinRN5RUkF1ob/oXV0cc&#10;bUG2/XtRQRiyN8IBDbXqbOmgGAjQoUtPp87YVEobMozfBAEclXAWRgtr2xAknW5Lpc1bKjpkjQwr&#10;6LxDJ4d7bUbXycUG46JgbQv7JG35sw3AHHcgNly1ZzYL18zvSZBslptl7MXRfOPFQZ57t8U69uZF&#10;uJjlb/L1Og9/2LhhnDasqii3YSZhhfGfNe4o8VESJ2lp0bLKwtmUtNpt161CBwLCLtx3LMiFm/88&#10;DVcv4PKCUhjFwV2UeMV8ufDiIp55ySJYekGY3CXzIE7ivHhO6Z5x+u+UUJ/hZBbNRjH9lht0+tzs&#10;C24k7ZiB0dGyLsPLkxNJrQQ3vHKtNYS1o31RCpv+uRTQ7qnRTrBWo6NazbAdAMWqeCuqJ5CuEqAs&#10;ECHMOzAaob5h1MPsyLD+uieKYtS+4yB/O2gmQ03GdjIIL+Fqhg1Go7k240DaS8V2DSCPD4yLW3gi&#10;NXPqPWdxfFgwDxyJ4+yyA+fy33mdJ+zqJwAAAP//AwBQSwMEFAAGAAgAAAAhAElJSufeAAAADQEA&#10;AA8AAABkcnMvZG93bnJldi54bWxMj0FPwzAMhe9I+w+RkbixZJWYRmk6TROckBBdd+CYtl4brXFK&#10;k23l3+Oe4Ob3/PT8OdtOrhdXHIP1pGG1VCCQat9YajUcy7fHDYgQDTWm94QafjDANl/cZSZt/I0K&#10;vB5iK7iEQmo0dDEOqZSh7tCZsPQDEu9OfnQmshxb2YzmxuWul4lSa+mMJb7QmQH3Hdbnw8Vp2H1R&#10;8Wq/P6rP4lTYsnxW9L4+a/1wP+1eQESc4l8YZnxGh5yZKn+hJoietVoxeuThSSmeOJJsZquarYQt&#10;mWfy/xf5LwAAAP//AwBQSwECLQAUAAYACAAAACEAtoM4kv4AAADhAQAAEwAAAAAAAAAAAAAAAAAA&#10;AAAAW0NvbnRlbnRfVHlwZXNdLnhtbFBLAQItABQABgAIAAAAIQA4/SH/1gAAAJQBAAALAAAAAAAA&#10;AAAAAAAAAC8BAABfcmVscy8ucmVsc1BLAQItABQABgAIAAAAIQBfP0CSrAIAAKkFAAAOAAAAAAAA&#10;AAAAAAAAAC4CAABkcnMvZTJvRG9jLnhtbFBLAQItABQABgAIAAAAIQBJSUrn3gAAAA0BAAAPAAAA&#10;AAAAAAAAAAAAAAYFAABkcnMvZG93bnJldi54bWxQSwUGAAAAAAQABADzAAAAEQYAAAAA&#10;" filled="f" stroked="f">
              <v:textbox inset="0,0,0,0">
                <w:txbxContent>
                  <w:p w14:paraId="0881E5B6" w14:textId="77777777" w:rsidR="0095587B" w:rsidRDefault="0095587B">
                    <w:pPr>
                      <w:spacing w:line="183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310906D" wp14:editId="1D816810">
              <wp:simplePos x="0" y="0"/>
              <wp:positionH relativeFrom="page">
                <wp:posOffset>4358005</wp:posOffset>
              </wp:positionH>
              <wp:positionV relativeFrom="page">
                <wp:posOffset>9482455</wp:posOffset>
              </wp:positionV>
              <wp:extent cx="2786380" cy="12700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638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927986" w14:textId="77777777" w:rsidR="0095587B" w:rsidRDefault="0095587B">
                          <w:pPr>
                            <w:spacing w:line="18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10906D" id="Text Box 1" o:spid="_x0000_s1027" type="#_x0000_t202" style="position:absolute;margin-left:343.15pt;margin-top:746.65pt;width:219.4pt;height:1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0vCsAIAALAFAAAOAAAAZHJzL2Uyb0RvYy54bWysVGtvmzAU/T5p/8Hyd8qjJAFUUrUhTJO6&#10;h9TuBzhggjWwme0Eumr/fdcm5NFp0rSND8iP6+N77jm+N7dD26A9lYoJnmL/ysOI8kKUjG9T/OUp&#10;dyKMlCa8JI3gNMXPVOHb5ds3N32X0EDUoimpRADCVdJ3Ka617hLXVUVNW6KuREc5bFZCtkTDVG7d&#10;UpIe0NvGDTxv7vZClp0UBVUKVrNxEy8tflXRQn+qKkU1alIMuWn7l/a/MX93eUOSrSRdzYpDGuQv&#10;smgJ43DpESojmqCdZL9AtayQQolKXxWidUVVsYJaDsDG916xeaxJRy0XKI7qjmVS/w+2+Lj/LBEr&#10;QTuMOGlBoic6aHQvBuSb6vSdSiDosYMwPcCyiTRMVfcgiq8KcbGqCd/SOylFX1NSQnb2pHt2dMRR&#10;BmTTfxAlXEN2WligoZKtAYRiIEAHlZ6PyphUClgMFtH8OoKtAvb8YOF5VjqXJNPpTir9jooWmUGK&#10;JShv0cn+QWngAaFTiLmMi5w1jVW/4RcLEDiuwN1w1OyZLKyYL7EXr6N1FDphMF87oZdlzl2+Cp15&#10;7i9m2XW2WmX+D3OvHyY1K0vKzTWTsfzwz4Q7WHy0xNFaSjSsNHAmJSW3m1Uj0Z6AsXP7GbUg+bMw&#10;9zINuw1cXlHyg9C7D2Inn0cLJ8zDmRMvvMjx/Pg+nnthHGb5JaUHxum/U0J9iuNZMBvN9FtuoPRJ&#10;7DNuJGmZhtbRsDbF0TGIJMaCa15aaTVhzTg+K4VJ/1QKqNgktDWs8ejoVj1shsPLADBj5o0on8HB&#10;UoDBwIvQ9mBQC/kdox5aSIrVtx2RFKPmPYdXYPrNNJDTYDMNCC/gaIo1RuNwpce+tOsk29aAPL4z&#10;Lu7gpVTMmviUBTAwE2gLlsuhhZm+cz63UadGu/wJAAD//wMAUEsDBBQABgAIAAAAIQCIpBiW4gAA&#10;AA4BAAAPAAAAZHJzL2Rvd25yZXYueG1sTI9BT8MwDIXvSPyHyEjcWNqNVVtpOk0ITkjTunLgmLZe&#10;G61xSpNt5d/jneD27Pf0/DnbTLYXFxy9caQgnkUgkGrXGGoVfJbvTysQPmhqdO8IFfygh01+f5fp&#10;tHFXKvByCK3gEvKpVtCFMKRS+rpDq/3MDUjsHd1odeBxbGUz6iuX217OoyiRVhviC50e8LXD+nQ4&#10;WwXbLyrezPeu2hfHwpTlOqKP5KTU48O0fQERcAp/YbjhMzrkzFS5MzVe9AqSVbLgKBvP6wWrWySe&#10;L2MQFatlzDuZZ/L/G/kvAAAA//8DAFBLAQItABQABgAIAAAAIQC2gziS/gAAAOEBAAATAAAAAAAA&#10;AAAAAAAAAAAAAABbQ29udGVudF9UeXBlc10ueG1sUEsBAi0AFAAGAAgAAAAhADj9If/WAAAAlAEA&#10;AAsAAAAAAAAAAAAAAAAALwEAAF9yZWxzLy5yZWxzUEsBAi0AFAAGAAgAAAAhAI7fS8KwAgAAsAUA&#10;AA4AAAAAAAAAAAAAAAAALgIAAGRycy9lMm9Eb2MueG1sUEsBAi0AFAAGAAgAAAAhAIikGJbiAAAA&#10;DgEAAA8AAAAAAAAAAAAAAAAACgUAAGRycy9kb3ducmV2LnhtbFBLBQYAAAAABAAEAPMAAAAZBgAA&#10;AAA=&#10;" filled="f" stroked="f">
              <v:textbox inset="0,0,0,0">
                <w:txbxContent>
                  <w:p w14:paraId="59927986" w14:textId="77777777" w:rsidR="0095587B" w:rsidRDefault="0095587B">
                    <w:pPr>
                      <w:spacing w:line="183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04E16" w14:textId="77777777" w:rsidR="00916358" w:rsidRDefault="00916358">
      <w:r>
        <w:separator/>
      </w:r>
    </w:p>
  </w:footnote>
  <w:footnote w:type="continuationSeparator" w:id="0">
    <w:p w14:paraId="3128D6E6" w14:textId="77777777" w:rsidR="00916358" w:rsidRDefault="00916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40457"/>
    <w:multiLevelType w:val="hybridMultilevel"/>
    <w:tmpl w:val="50B82874"/>
    <w:lvl w:ilvl="0" w:tplc="04090001">
      <w:start w:val="1"/>
      <w:numFmt w:val="bullet"/>
      <w:lvlText w:val=""/>
      <w:lvlJc w:val="left"/>
      <w:pPr>
        <w:ind w:left="822" w:hanging="171"/>
      </w:pPr>
      <w:rPr>
        <w:rFonts w:ascii="Symbol" w:hAnsi="Symbol" w:hint="default"/>
        <w:sz w:val="20"/>
        <w:szCs w:val="20"/>
      </w:rPr>
    </w:lvl>
    <w:lvl w:ilvl="1" w:tplc="A7061B4E">
      <w:start w:val="1"/>
      <w:numFmt w:val="bullet"/>
      <w:lvlText w:val="•"/>
      <w:lvlJc w:val="left"/>
      <w:pPr>
        <w:ind w:left="1696" w:hanging="171"/>
      </w:pPr>
      <w:rPr>
        <w:rFonts w:hint="default"/>
      </w:rPr>
    </w:lvl>
    <w:lvl w:ilvl="2" w:tplc="E0968876">
      <w:start w:val="1"/>
      <w:numFmt w:val="bullet"/>
      <w:lvlText w:val="•"/>
      <w:lvlJc w:val="left"/>
      <w:pPr>
        <w:ind w:left="2570" w:hanging="171"/>
      </w:pPr>
      <w:rPr>
        <w:rFonts w:hint="default"/>
      </w:rPr>
    </w:lvl>
    <w:lvl w:ilvl="3" w:tplc="8FA64FC0">
      <w:start w:val="1"/>
      <w:numFmt w:val="bullet"/>
      <w:lvlText w:val="•"/>
      <w:lvlJc w:val="left"/>
      <w:pPr>
        <w:ind w:left="3444" w:hanging="171"/>
      </w:pPr>
      <w:rPr>
        <w:rFonts w:hint="default"/>
      </w:rPr>
    </w:lvl>
    <w:lvl w:ilvl="4" w:tplc="F4B08AF8">
      <w:start w:val="1"/>
      <w:numFmt w:val="bullet"/>
      <w:lvlText w:val="•"/>
      <w:lvlJc w:val="left"/>
      <w:pPr>
        <w:ind w:left="4319" w:hanging="171"/>
      </w:pPr>
      <w:rPr>
        <w:rFonts w:hint="default"/>
      </w:rPr>
    </w:lvl>
    <w:lvl w:ilvl="5" w:tplc="D81EB0E8">
      <w:start w:val="1"/>
      <w:numFmt w:val="bullet"/>
      <w:lvlText w:val="•"/>
      <w:lvlJc w:val="left"/>
      <w:pPr>
        <w:ind w:left="5193" w:hanging="171"/>
      </w:pPr>
      <w:rPr>
        <w:rFonts w:hint="default"/>
      </w:rPr>
    </w:lvl>
    <w:lvl w:ilvl="6" w:tplc="2F5AFDE6">
      <w:start w:val="1"/>
      <w:numFmt w:val="bullet"/>
      <w:lvlText w:val="•"/>
      <w:lvlJc w:val="left"/>
      <w:pPr>
        <w:ind w:left="6067" w:hanging="171"/>
      </w:pPr>
      <w:rPr>
        <w:rFonts w:hint="default"/>
      </w:rPr>
    </w:lvl>
    <w:lvl w:ilvl="7" w:tplc="1DFEE7FE">
      <w:start w:val="1"/>
      <w:numFmt w:val="bullet"/>
      <w:lvlText w:val="•"/>
      <w:lvlJc w:val="left"/>
      <w:pPr>
        <w:ind w:left="6941" w:hanging="171"/>
      </w:pPr>
      <w:rPr>
        <w:rFonts w:hint="default"/>
      </w:rPr>
    </w:lvl>
    <w:lvl w:ilvl="8" w:tplc="C28C1CF2">
      <w:start w:val="1"/>
      <w:numFmt w:val="bullet"/>
      <w:lvlText w:val="•"/>
      <w:lvlJc w:val="left"/>
      <w:pPr>
        <w:ind w:left="7815" w:hanging="171"/>
      </w:pPr>
      <w:rPr>
        <w:rFonts w:hint="default"/>
      </w:rPr>
    </w:lvl>
  </w:abstractNum>
  <w:abstractNum w:abstractNumId="1" w15:restartNumberingAfterBreak="0">
    <w:nsid w:val="0EBF5C54"/>
    <w:multiLevelType w:val="hybridMultilevel"/>
    <w:tmpl w:val="6130CEDE"/>
    <w:lvl w:ilvl="0" w:tplc="F306C4BA">
      <w:start w:val="1"/>
      <w:numFmt w:val="decimal"/>
      <w:lvlText w:val="%1."/>
      <w:lvlJc w:val="left"/>
      <w:pPr>
        <w:ind w:left="467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174E493E"/>
    <w:multiLevelType w:val="hybridMultilevel"/>
    <w:tmpl w:val="93E4378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1A597608"/>
    <w:multiLevelType w:val="multilevel"/>
    <w:tmpl w:val="A10A84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17363C"/>
    <w:multiLevelType w:val="hybridMultilevel"/>
    <w:tmpl w:val="D772B9C8"/>
    <w:lvl w:ilvl="0" w:tplc="E1F62B6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661B4"/>
    <w:multiLevelType w:val="hybridMultilevel"/>
    <w:tmpl w:val="EF42807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2B326A63"/>
    <w:multiLevelType w:val="hybridMultilevel"/>
    <w:tmpl w:val="64F8FC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757F5"/>
    <w:multiLevelType w:val="hybridMultilevel"/>
    <w:tmpl w:val="2EFE4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F5507"/>
    <w:multiLevelType w:val="hybridMultilevel"/>
    <w:tmpl w:val="3A4CC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B6EC7"/>
    <w:multiLevelType w:val="hybridMultilevel"/>
    <w:tmpl w:val="D1D69D5E"/>
    <w:lvl w:ilvl="0" w:tplc="0D46B7F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E55B1"/>
    <w:multiLevelType w:val="hybridMultilevel"/>
    <w:tmpl w:val="D7B28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D69FD"/>
    <w:multiLevelType w:val="hybridMultilevel"/>
    <w:tmpl w:val="97F65900"/>
    <w:lvl w:ilvl="0" w:tplc="0409000F">
      <w:start w:val="1"/>
      <w:numFmt w:val="decimal"/>
      <w:lvlText w:val="%1."/>
      <w:lvlJc w:val="left"/>
      <w:pPr>
        <w:ind w:left="822" w:hanging="171"/>
      </w:pPr>
      <w:rPr>
        <w:rFonts w:hint="default"/>
        <w:sz w:val="20"/>
        <w:szCs w:val="20"/>
      </w:rPr>
    </w:lvl>
    <w:lvl w:ilvl="1" w:tplc="A7061B4E">
      <w:start w:val="1"/>
      <w:numFmt w:val="bullet"/>
      <w:lvlText w:val="•"/>
      <w:lvlJc w:val="left"/>
      <w:pPr>
        <w:ind w:left="1696" w:hanging="171"/>
      </w:pPr>
      <w:rPr>
        <w:rFonts w:hint="default"/>
      </w:rPr>
    </w:lvl>
    <w:lvl w:ilvl="2" w:tplc="E0968876">
      <w:start w:val="1"/>
      <w:numFmt w:val="bullet"/>
      <w:lvlText w:val="•"/>
      <w:lvlJc w:val="left"/>
      <w:pPr>
        <w:ind w:left="2570" w:hanging="171"/>
      </w:pPr>
      <w:rPr>
        <w:rFonts w:hint="default"/>
      </w:rPr>
    </w:lvl>
    <w:lvl w:ilvl="3" w:tplc="8FA64FC0">
      <w:start w:val="1"/>
      <w:numFmt w:val="bullet"/>
      <w:lvlText w:val="•"/>
      <w:lvlJc w:val="left"/>
      <w:pPr>
        <w:ind w:left="3444" w:hanging="171"/>
      </w:pPr>
      <w:rPr>
        <w:rFonts w:hint="default"/>
      </w:rPr>
    </w:lvl>
    <w:lvl w:ilvl="4" w:tplc="F4B08AF8">
      <w:start w:val="1"/>
      <w:numFmt w:val="bullet"/>
      <w:lvlText w:val="•"/>
      <w:lvlJc w:val="left"/>
      <w:pPr>
        <w:ind w:left="4319" w:hanging="171"/>
      </w:pPr>
      <w:rPr>
        <w:rFonts w:hint="default"/>
      </w:rPr>
    </w:lvl>
    <w:lvl w:ilvl="5" w:tplc="D81EB0E8">
      <w:start w:val="1"/>
      <w:numFmt w:val="bullet"/>
      <w:lvlText w:val="•"/>
      <w:lvlJc w:val="left"/>
      <w:pPr>
        <w:ind w:left="5193" w:hanging="171"/>
      </w:pPr>
      <w:rPr>
        <w:rFonts w:hint="default"/>
      </w:rPr>
    </w:lvl>
    <w:lvl w:ilvl="6" w:tplc="2F5AFDE6">
      <w:start w:val="1"/>
      <w:numFmt w:val="bullet"/>
      <w:lvlText w:val="•"/>
      <w:lvlJc w:val="left"/>
      <w:pPr>
        <w:ind w:left="6067" w:hanging="171"/>
      </w:pPr>
      <w:rPr>
        <w:rFonts w:hint="default"/>
      </w:rPr>
    </w:lvl>
    <w:lvl w:ilvl="7" w:tplc="1DFEE7FE">
      <w:start w:val="1"/>
      <w:numFmt w:val="bullet"/>
      <w:lvlText w:val="•"/>
      <w:lvlJc w:val="left"/>
      <w:pPr>
        <w:ind w:left="6941" w:hanging="171"/>
      </w:pPr>
      <w:rPr>
        <w:rFonts w:hint="default"/>
      </w:rPr>
    </w:lvl>
    <w:lvl w:ilvl="8" w:tplc="C28C1CF2">
      <w:start w:val="1"/>
      <w:numFmt w:val="bullet"/>
      <w:lvlText w:val="•"/>
      <w:lvlJc w:val="left"/>
      <w:pPr>
        <w:ind w:left="7815" w:hanging="171"/>
      </w:pPr>
      <w:rPr>
        <w:rFonts w:hint="default"/>
      </w:rPr>
    </w:lvl>
  </w:abstractNum>
  <w:abstractNum w:abstractNumId="12" w15:restartNumberingAfterBreak="0">
    <w:nsid w:val="465E4099"/>
    <w:multiLevelType w:val="hybridMultilevel"/>
    <w:tmpl w:val="7EB698F4"/>
    <w:lvl w:ilvl="0" w:tplc="BD561F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46B62"/>
    <w:multiLevelType w:val="hybridMultilevel"/>
    <w:tmpl w:val="99084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C4E3C"/>
    <w:multiLevelType w:val="hybridMultilevel"/>
    <w:tmpl w:val="2ADE09A6"/>
    <w:lvl w:ilvl="0" w:tplc="613473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A5D65FA"/>
    <w:multiLevelType w:val="hybridMultilevel"/>
    <w:tmpl w:val="D8C6BEB4"/>
    <w:lvl w:ilvl="0" w:tplc="04090001">
      <w:start w:val="1"/>
      <w:numFmt w:val="bullet"/>
      <w:lvlText w:val=""/>
      <w:lvlJc w:val="left"/>
      <w:pPr>
        <w:ind w:left="-46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3" w:hanging="360"/>
      </w:pPr>
    </w:lvl>
    <w:lvl w:ilvl="2" w:tplc="0409001B" w:tentative="1">
      <w:start w:val="1"/>
      <w:numFmt w:val="lowerRoman"/>
      <w:lvlText w:val="%3."/>
      <w:lvlJc w:val="right"/>
      <w:pPr>
        <w:ind w:left="973" w:hanging="180"/>
      </w:pPr>
    </w:lvl>
    <w:lvl w:ilvl="3" w:tplc="0409000F" w:tentative="1">
      <w:start w:val="1"/>
      <w:numFmt w:val="decimal"/>
      <w:lvlText w:val="%4."/>
      <w:lvlJc w:val="left"/>
      <w:pPr>
        <w:ind w:left="1693" w:hanging="360"/>
      </w:pPr>
    </w:lvl>
    <w:lvl w:ilvl="4" w:tplc="04090019" w:tentative="1">
      <w:start w:val="1"/>
      <w:numFmt w:val="lowerLetter"/>
      <w:lvlText w:val="%5."/>
      <w:lvlJc w:val="left"/>
      <w:pPr>
        <w:ind w:left="2413" w:hanging="360"/>
      </w:pPr>
    </w:lvl>
    <w:lvl w:ilvl="5" w:tplc="0409001B" w:tentative="1">
      <w:start w:val="1"/>
      <w:numFmt w:val="lowerRoman"/>
      <w:lvlText w:val="%6."/>
      <w:lvlJc w:val="right"/>
      <w:pPr>
        <w:ind w:left="3133" w:hanging="180"/>
      </w:pPr>
    </w:lvl>
    <w:lvl w:ilvl="6" w:tplc="0409000F" w:tentative="1">
      <w:start w:val="1"/>
      <w:numFmt w:val="decimal"/>
      <w:lvlText w:val="%7."/>
      <w:lvlJc w:val="left"/>
      <w:pPr>
        <w:ind w:left="3853" w:hanging="360"/>
      </w:pPr>
    </w:lvl>
    <w:lvl w:ilvl="7" w:tplc="04090019" w:tentative="1">
      <w:start w:val="1"/>
      <w:numFmt w:val="lowerLetter"/>
      <w:lvlText w:val="%8."/>
      <w:lvlJc w:val="left"/>
      <w:pPr>
        <w:ind w:left="4573" w:hanging="360"/>
      </w:pPr>
    </w:lvl>
    <w:lvl w:ilvl="8" w:tplc="0409001B" w:tentative="1">
      <w:start w:val="1"/>
      <w:numFmt w:val="lowerRoman"/>
      <w:lvlText w:val="%9."/>
      <w:lvlJc w:val="right"/>
      <w:pPr>
        <w:ind w:left="5293" w:hanging="180"/>
      </w:pPr>
    </w:lvl>
  </w:abstractNum>
  <w:abstractNum w:abstractNumId="16" w15:restartNumberingAfterBreak="0">
    <w:nsid w:val="618F70F3"/>
    <w:multiLevelType w:val="hybridMultilevel"/>
    <w:tmpl w:val="C7DAB08E"/>
    <w:lvl w:ilvl="0" w:tplc="04090019">
      <w:start w:val="1"/>
      <w:numFmt w:val="lowerLetter"/>
      <w:lvlText w:val="%1."/>
      <w:lvlJc w:val="left"/>
      <w:pPr>
        <w:ind w:left="822" w:hanging="171"/>
      </w:pPr>
      <w:rPr>
        <w:rFonts w:hint="default"/>
        <w:sz w:val="20"/>
        <w:szCs w:val="20"/>
      </w:rPr>
    </w:lvl>
    <w:lvl w:ilvl="1" w:tplc="A7061B4E">
      <w:start w:val="1"/>
      <w:numFmt w:val="bullet"/>
      <w:lvlText w:val="•"/>
      <w:lvlJc w:val="left"/>
      <w:pPr>
        <w:ind w:left="1696" w:hanging="171"/>
      </w:pPr>
      <w:rPr>
        <w:rFonts w:hint="default"/>
      </w:rPr>
    </w:lvl>
    <w:lvl w:ilvl="2" w:tplc="E0968876">
      <w:start w:val="1"/>
      <w:numFmt w:val="bullet"/>
      <w:lvlText w:val="•"/>
      <w:lvlJc w:val="left"/>
      <w:pPr>
        <w:ind w:left="2570" w:hanging="171"/>
      </w:pPr>
      <w:rPr>
        <w:rFonts w:hint="default"/>
      </w:rPr>
    </w:lvl>
    <w:lvl w:ilvl="3" w:tplc="8FA64FC0">
      <w:start w:val="1"/>
      <w:numFmt w:val="bullet"/>
      <w:lvlText w:val="•"/>
      <w:lvlJc w:val="left"/>
      <w:pPr>
        <w:ind w:left="3444" w:hanging="171"/>
      </w:pPr>
      <w:rPr>
        <w:rFonts w:hint="default"/>
      </w:rPr>
    </w:lvl>
    <w:lvl w:ilvl="4" w:tplc="F4B08AF8">
      <w:start w:val="1"/>
      <w:numFmt w:val="bullet"/>
      <w:lvlText w:val="•"/>
      <w:lvlJc w:val="left"/>
      <w:pPr>
        <w:ind w:left="4319" w:hanging="171"/>
      </w:pPr>
      <w:rPr>
        <w:rFonts w:hint="default"/>
      </w:rPr>
    </w:lvl>
    <w:lvl w:ilvl="5" w:tplc="D81EB0E8">
      <w:start w:val="1"/>
      <w:numFmt w:val="bullet"/>
      <w:lvlText w:val="•"/>
      <w:lvlJc w:val="left"/>
      <w:pPr>
        <w:ind w:left="5193" w:hanging="171"/>
      </w:pPr>
      <w:rPr>
        <w:rFonts w:hint="default"/>
      </w:rPr>
    </w:lvl>
    <w:lvl w:ilvl="6" w:tplc="2F5AFDE6">
      <w:start w:val="1"/>
      <w:numFmt w:val="bullet"/>
      <w:lvlText w:val="•"/>
      <w:lvlJc w:val="left"/>
      <w:pPr>
        <w:ind w:left="6067" w:hanging="171"/>
      </w:pPr>
      <w:rPr>
        <w:rFonts w:hint="default"/>
      </w:rPr>
    </w:lvl>
    <w:lvl w:ilvl="7" w:tplc="1DFEE7FE">
      <w:start w:val="1"/>
      <w:numFmt w:val="bullet"/>
      <w:lvlText w:val="•"/>
      <w:lvlJc w:val="left"/>
      <w:pPr>
        <w:ind w:left="6941" w:hanging="171"/>
      </w:pPr>
      <w:rPr>
        <w:rFonts w:hint="default"/>
      </w:rPr>
    </w:lvl>
    <w:lvl w:ilvl="8" w:tplc="C28C1CF2">
      <w:start w:val="1"/>
      <w:numFmt w:val="bullet"/>
      <w:lvlText w:val="•"/>
      <w:lvlJc w:val="left"/>
      <w:pPr>
        <w:ind w:left="7815" w:hanging="171"/>
      </w:pPr>
      <w:rPr>
        <w:rFonts w:hint="default"/>
      </w:rPr>
    </w:lvl>
  </w:abstractNum>
  <w:abstractNum w:abstractNumId="17" w15:restartNumberingAfterBreak="0">
    <w:nsid w:val="61B11B7A"/>
    <w:multiLevelType w:val="hybridMultilevel"/>
    <w:tmpl w:val="C7DAB08E"/>
    <w:lvl w:ilvl="0" w:tplc="04090019">
      <w:start w:val="1"/>
      <w:numFmt w:val="lowerLetter"/>
      <w:lvlText w:val="%1."/>
      <w:lvlJc w:val="left"/>
      <w:pPr>
        <w:ind w:left="822" w:hanging="171"/>
      </w:pPr>
      <w:rPr>
        <w:rFonts w:hint="default"/>
        <w:sz w:val="20"/>
        <w:szCs w:val="20"/>
      </w:rPr>
    </w:lvl>
    <w:lvl w:ilvl="1" w:tplc="A7061B4E">
      <w:start w:val="1"/>
      <w:numFmt w:val="bullet"/>
      <w:lvlText w:val="•"/>
      <w:lvlJc w:val="left"/>
      <w:pPr>
        <w:ind w:left="1696" w:hanging="171"/>
      </w:pPr>
      <w:rPr>
        <w:rFonts w:hint="default"/>
      </w:rPr>
    </w:lvl>
    <w:lvl w:ilvl="2" w:tplc="E0968876">
      <w:start w:val="1"/>
      <w:numFmt w:val="bullet"/>
      <w:lvlText w:val="•"/>
      <w:lvlJc w:val="left"/>
      <w:pPr>
        <w:ind w:left="2570" w:hanging="171"/>
      </w:pPr>
      <w:rPr>
        <w:rFonts w:hint="default"/>
      </w:rPr>
    </w:lvl>
    <w:lvl w:ilvl="3" w:tplc="8FA64FC0">
      <w:start w:val="1"/>
      <w:numFmt w:val="bullet"/>
      <w:lvlText w:val="•"/>
      <w:lvlJc w:val="left"/>
      <w:pPr>
        <w:ind w:left="3444" w:hanging="171"/>
      </w:pPr>
      <w:rPr>
        <w:rFonts w:hint="default"/>
      </w:rPr>
    </w:lvl>
    <w:lvl w:ilvl="4" w:tplc="F4B08AF8">
      <w:start w:val="1"/>
      <w:numFmt w:val="bullet"/>
      <w:lvlText w:val="•"/>
      <w:lvlJc w:val="left"/>
      <w:pPr>
        <w:ind w:left="4319" w:hanging="171"/>
      </w:pPr>
      <w:rPr>
        <w:rFonts w:hint="default"/>
      </w:rPr>
    </w:lvl>
    <w:lvl w:ilvl="5" w:tplc="D81EB0E8">
      <w:start w:val="1"/>
      <w:numFmt w:val="bullet"/>
      <w:lvlText w:val="•"/>
      <w:lvlJc w:val="left"/>
      <w:pPr>
        <w:ind w:left="5193" w:hanging="171"/>
      </w:pPr>
      <w:rPr>
        <w:rFonts w:hint="default"/>
      </w:rPr>
    </w:lvl>
    <w:lvl w:ilvl="6" w:tplc="2F5AFDE6">
      <w:start w:val="1"/>
      <w:numFmt w:val="bullet"/>
      <w:lvlText w:val="•"/>
      <w:lvlJc w:val="left"/>
      <w:pPr>
        <w:ind w:left="6067" w:hanging="171"/>
      </w:pPr>
      <w:rPr>
        <w:rFonts w:hint="default"/>
      </w:rPr>
    </w:lvl>
    <w:lvl w:ilvl="7" w:tplc="1DFEE7FE">
      <w:start w:val="1"/>
      <w:numFmt w:val="bullet"/>
      <w:lvlText w:val="•"/>
      <w:lvlJc w:val="left"/>
      <w:pPr>
        <w:ind w:left="6941" w:hanging="171"/>
      </w:pPr>
      <w:rPr>
        <w:rFonts w:hint="default"/>
      </w:rPr>
    </w:lvl>
    <w:lvl w:ilvl="8" w:tplc="C28C1CF2">
      <w:start w:val="1"/>
      <w:numFmt w:val="bullet"/>
      <w:lvlText w:val="•"/>
      <w:lvlJc w:val="left"/>
      <w:pPr>
        <w:ind w:left="7815" w:hanging="171"/>
      </w:pPr>
      <w:rPr>
        <w:rFonts w:hint="default"/>
      </w:rPr>
    </w:lvl>
  </w:abstractNum>
  <w:abstractNum w:abstractNumId="18" w15:restartNumberingAfterBreak="0">
    <w:nsid w:val="6252294E"/>
    <w:multiLevelType w:val="hybridMultilevel"/>
    <w:tmpl w:val="EE664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127AF"/>
    <w:multiLevelType w:val="hybridMultilevel"/>
    <w:tmpl w:val="50A2DD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56723"/>
    <w:multiLevelType w:val="hybridMultilevel"/>
    <w:tmpl w:val="C7DAB08E"/>
    <w:lvl w:ilvl="0" w:tplc="04090019">
      <w:start w:val="1"/>
      <w:numFmt w:val="lowerLetter"/>
      <w:lvlText w:val="%1."/>
      <w:lvlJc w:val="left"/>
      <w:pPr>
        <w:ind w:left="822" w:hanging="171"/>
      </w:pPr>
      <w:rPr>
        <w:rFonts w:hint="default"/>
        <w:sz w:val="20"/>
        <w:szCs w:val="20"/>
      </w:rPr>
    </w:lvl>
    <w:lvl w:ilvl="1" w:tplc="A7061B4E">
      <w:start w:val="1"/>
      <w:numFmt w:val="bullet"/>
      <w:lvlText w:val="•"/>
      <w:lvlJc w:val="left"/>
      <w:pPr>
        <w:ind w:left="1696" w:hanging="171"/>
      </w:pPr>
      <w:rPr>
        <w:rFonts w:hint="default"/>
      </w:rPr>
    </w:lvl>
    <w:lvl w:ilvl="2" w:tplc="E0968876">
      <w:start w:val="1"/>
      <w:numFmt w:val="bullet"/>
      <w:lvlText w:val="•"/>
      <w:lvlJc w:val="left"/>
      <w:pPr>
        <w:ind w:left="2570" w:hanging="171"/>
      </w:pPr>
      <w:rPr>
        <w:rFonts w:hint="default"/>
      </w:rPr>
    </w:lvl>
    <w:lvl w:ilvl="3" w:tplc="8FA64FC0">
      <w:start w:val="1"/>
      <w:numFmt w:val="bullet"/>
      <w:lvlText w:val="•"/>
      <w:lvlJc w:val="left"/>
      <w:pPr>
        <w:ind w:left="3444" w:hanging="171"/>
      </w:pPr>
      <w:rPr>
        <w:rFonts w:hint="default"/>
      </w:rPr>
    </w:lvl>
    <w:lvl w:ilvl="4" w:tplc="F4B08AF8">
      <w:start w:val="1"/>
      <w:numFmt w:val="bullet"/>
      <w:lvlText w:val="•"/>
      <w:lvlJc w:val="left"/>
      <w:pPr>
        <w:ind w:left="4319" w:hanging="171"/>
      </w:pPr>
      <w:rPr>
        <w:rFonts w:hint="default"/>
      </w:rPr>
    </w:lvl>
    <w:lvl w:ilvl="5" w:tplc="D81EB0E8">
      <w:start w:val="1"/>
      <w:numFmt w:val="bullet"/>
      <w:lvlText w:val="•"/>
      <w:lvlJc w:val="left"/>
      <w:pPr>
        <w:ind w:left="5193" w:hanging="171"/>
      </w:pPr>
      <w:rPr>
        <w:rFonts w:hint="default"/>
      </w:rPr>
    </w:lvl>
    <w:lvl w:ilvl="6" w:tplc="2F5AFDE6">
      <w:start w:val="1"/>
      <w:numFmt w:val="bullet"/>
      <w:lvlText w:val="•"/>
      <w:lvlJc w:val="left"/>
      <w:pPr>
        <w:ind w:left="6067" w:hanging="171"/>
      </w:pPr>
      <w:rPr>
        <w:rFonts w:hint="default"/>
      </w:rPr>
    </w:lvl>
    <w:lvl w:ilvl="7" w:tplc="1DFEE7FE">
      <w:start w:val="1"/>
      <w:numFmt w:val="bullet"/>
      <w:lvlText w:val="•"/>
      <w:lvlJc w:val="left"/>
      <w:pPr>
        <w:ind w:left="6941" w:hanging="171"/>
      </w:pPr>
      <w:rPr>
        <w:rFonts w:hint="default"/>
      </w:rPr>
    </w:lvl>
    <w:lvl w:ilvl="8" w:tplc="C28C1CF2">
      <w:start w:val="1"/>
      <w:numFmt w:val="bullet"/>
      <w:lvlText w:val="•"/>
      <w:lvlJc w:val="left"/>
      <w:pPr>
        <w:ind w:left="7815" w:hanging="171"/>
      </w:pPr>
      <w:rPr>
        <w:rFonts w:hint="default"/>
      </w:rPr>
    </w:lvl>
  </w:abstractNum>
  <w:abstractNum w:abstractNumId="21" w15:restartNumberingAfterBreak="0">
    <w:nsid w:val="79FE5667"/>
    <w:multiLevelType w:val="hybridMultilevel"/>
    <w:tmpl w:val="FED25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F01DE0"/>
    <w:multiLevelType w:val="hybridMultilevel"/>
    <w:tmpl w:val="A9FC9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6"/>
  </w:num>
  <w:num w:numId="5">
    <w:abstractNumId w:val="10"/>
  </w:num>
  <w:num w:numId="6">
    <w:abstractNumId w:val="12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  <w:num w:numId="11">
    <w:abstractNumId w:val="18"/>
  </w:num>
  <w:num w:numId="12">
    <w:abstractNumId w:val="3"/>
  </w:num>
  <w:num w:numId="13">
    <w:abstractNumId w:val="11"/>
  </w:num>
  <w:num w:numId="14">
    <w:abstractNumId w:val="20"/>
  </w:num>
  <w:num w:numId="15">
    <w:abstractNumId w:val="16"/>
  </w:num>
  <w:num w:numId="16">
    <w:abstractNumId w:val="17"/>
  </w:num>
  <w:num w:numId="17">
    <w:abstractNumId w:val="4"/>
  </w:num>
  <w:num w:numId="18">
    <w:abstractNumId w:val="15"/>
  </w:num>
  <w:num w:numId="19">
    <w:abstractNumId w:val="1"/>
  </w:num>
  <w:num w:numId="20">
    <w:abstractNumId w:val="19"/>
  </w:num>
  <w:num w:numId="21">
    <w:abstractNumId w:val="13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171"/>
    <w:rsid w:val="00035A5F"/>
    <w:rsid w:val="00044F28"/>
    <w:rsid w:val="0004685F"/>
    <w:rsid w:val="000670FD"/>
    <w:rsid w:val="00081C95"/>
    <w:rsid w:val="00083CA2"/>
    <w:rsid w:val="00090885"/>
    <w:rsid w:val="000B088D"/>
    <w:rsid w:val="000C2BD7"/>
    <w:rsid w:val="000C4A6D"/>
    <w:rsid w:val="000C7372"/>
    <w:rsid w:val="00104106"/>
    <w:rsid w:val="00104AEC"/>
    <w:rsid w:val="00104EC6"/>
    <w:rsid w:val="00107AD4"/>
    <w:rsid w:val="00116D15"/>
    <w:rsid w:val="00127947"/>
    <w:rsid w:val="00143229"/>
    <w:rsid w:val="00161634"/>
    <w:rsid w:val="00166312"/>
    <w:rsid w:val="001A46A2"/>
    <w:rsid w:val="001A7EC5"/>
    <w:rsid w:val="001B7513"/>
    <w:rsid w:val="001B7C72"/>
    <w:rsid w:val="001C2A85"/>
    <w:rsid w:val="001D2B9F"/>
    <w:rsid w:val="00212AD0"/>
    <w:rsid w:val="00214204"/>
    <w:rsid w:val="00223307"/>
    <w:rsid w:val="0023134B"/>
    <w:rsid w:val="002407AE"/>
    <w:rsid w:val="00243CAE"/>
    <w:rsid w:val="002466F6"/>
    <w:rsid w:val="00285AB2"/>
    <w:rsid w:val="00286B95"/>
    <w:rsid w:val="002A6BBC"/>
    <w:rsid w:val="002A6D5F"/>
    <w:rsid w:val="002B2156"/>
    <w:rsid w:val="002C6E33"/>
    <w:rsid w:val="002C788F"/>
    <w:rsid w:val="002D74A9"/>
    <w:rsid w:val="002F25E1"/>
    <w:rsid w:val="00305669"/>
    <w:rsid w:val="0033031A"/>
    <w:rsid w:val="00350FC7"/>
    <w:rsid w:val="003555EA"/>
    <w:rsid w:val="003731BA"/>
    <w:rsid w:val="00396A69"/>
    <w:rsid w:val="003A5162"/>
    <w:rsid w:val="003B49BB"/>
    <w:rsid w:val="003B4CA5"/>
    <w:rsid w:val="003C56D7"/>
    <w:rsid w:val="003E0A49"/>
    <w:rsid w:val="0040770F"/>
    <w:rsid w:val="00412E5A"/>
    <w:rsid w:val="004147B2"/>
    <w:rsid w:val="00455E12"/>
    <w:rsid w:val="004638A7"/>
    <w:rsid w:val="0046787F"/>
    <w:rsid w:val="0046788C"/>
    <w:rsid w:val="00472D6E"/>
    <w:rsid w:val="0050022B"/>
    <w:rsid w:val="0050473D"/>
    <w:rsid w:val="00510658"/>
    <w:rsid w:val="0051580D"/>
    <w:rsid w:val="00540564"/>
    <w:rsid w:val="00546C08"/>
    <w:rsid w:val="00557C28"/>
    <w:rsid w:val="00564126"/>
    <w:rsid w:val="0057327F"/>
    <w:rsid w:val="00575331"/>
    <w:rsid w:val="00584932"/>
    <w:rsid w:val="005866C5"/>
    <w:rsid w:val="00597F24"/>
    <w:rsid w:val="005A2036"/>
    <w:rsid w:val="005B5DBB"/>
    <w:rsid w:val="005C4230"/>
    <w:rsid w:val="005F2AAE"/>
    <w:rsid w:val="005F601E"/>
    <w:rsid w:val="005F7B06"/>
    <w:rsid w:val="00624365"/>
    <w:rsid w:val="006321A5"/>
    <w:rsid w:val="00650A1B"/>
    <w:rsid w:val="006520DF"/>
    <w:rsid w:val="006524ED"/>
    <w:rsid w:val="00661600"/>
    <w:rsid w:val="00681016"/>
    <w:rsid w:val="006964F2"/>
    <w:rsid w:val="006B6774"/>
    <w:rsid w:val="006C2BBB"/>
    <w:rsid w:val="006D041A"/>
    <w:rsid w:val="006F3C8F"/>
    <w:rsid w:val="00700E22"/>
    <w:rsid w:val="0071026A"/>
    <w:rsid w:val="00743AA8"/>
    <w:rsid w:val="0075541F"/>
    <w:rsid w:val="0076139D"/>
    <w:rsid w:val="007715EA"/>
    <w:rsid w:val="00772A8E"/>
    <w:rsid w:val="00774BD7"/>
    <w:rsid w:val="00792113"/>
    <w:rsid w:val="007935AD"/>
    <w:rsid w:val="007969FB"/>
    <w:rsid w:val="007A1CE3"/>
    <w:rsid w:val="007A4EAD"/>
    <w:rsid w:val="007B37DE"/>
    <w:rsid w:val="007C087F"/>
    <w:rsid w:val="007E20DB"/>
    <w:rsid w:val="007E7419"/>
    <w:rsid w:val="007F7068"/>
    <w:rsid w:val="007F724D"/>
    <w:rsid w:val="00811ACD"/>
    <w:rsid w:val="00813325"/>
    <w:rsid w:val="008241BF"/>
    <w:rsid w:val="00830DB8"/>
    <w:rsid w:val="0083597E"/>
    <w:rsid w:val="00840BC5"/>
    <w:rsid w:val="00843DAA"/>
    <w:rsid w:val="008474DC"/>
    <w:rsid w:val="00860934"/>
    <w:rsid w:val="00876834"/>
    <w:rsid w:val="00885CA8"/>
    <w:rsid w:val="00894122"/>
    <w:rsid w:val="008974DB"/>
    <w:rsid w:val="008A332A"/>
    <w:rsid w:val="008B3E07"/>
    <w:rsid w:val="008C50B5"/>
    <w:rsid w:val="008C5A1B"/>
    <w:rsid w:val="008C5AE8"/>
    <w:rsid w:val="008E6BA9"/>
    <w:rsid w:val="008E7DDE"/>
    <w:rsid w:val="008F0811"/>
    <w:rsid w:val="008F7D15"/>
    <w:rsid w:val="00903691"/>
    <w:rsid w:val="00903EBB"/>
    <w:rsid w:val="00904721"/>
    <w:rsid w:val="00916358"/>
    <w:rsid w:val="009451A8"/>
    <w:rsid w:val="0095587B"/>
    <w:rsid w:val="009736F8"/>
    <w:rsid w:val="00975B4D"/>
    <w:rsid w:val="0098082C"/>
    <w:rsid w:val="009969DE"/>
    <w:rsid w:val="009A2594"/>
    <w:rsid w:val="009A2736"/>
    <w:rsid w:val="009B270F"/>
    <w:rsid w:val="009B65FD"/>
    <w:rsid w:val="009C53A7"/>
    <w:rsid w:val="009C6A05"/>
    <w:rsid w:val="009D5C60"/>
    <w:rsid w:val="00A21AE1"/>
    <w:rsid w:val="00A37EA7"/>
    <w:rsid w:val="00A63371"/>
    <w:rsid w:val="00A6395C"/>
    <w:rsid w:val="00A832F7"/>
    <w:rsid w:val="00A87D6F"/>
    <w:rsid w:val="00A94B4E"/>
    <w:rsid w:val="00AB01A4"/>
    <w:rsid w:val="00AB2215"/>
    <w:rsid w:val="00AC1496"/>
    <w:rsid w:val="00AD550A"/>
    <w:rsid w:val="00AE51C8"/>
    <w:rsid w:val="00AF1B82"/>
    <w:rsid w:val="00B06E8F"/>
    <w:rsid w:val="00B248C3"/>
    <w:rsid w:val="00B269C9"/>
    <w:rsid w:val="00B5073E"/>
    <w:rsid w:val="00B5570C"/>
    <w:rsid w:val="00B55A5F"/>
    <w:rsid w:val="00B611B5"/>
    <w:rsid w:val="00B62518"/>
    <w:rsid w:val="00B63171"/>
    <w:rsid w:val="00B7751F"/>
    <w:rsid w:val="00B825B7"/>
    <w:rsid w:val="00BA1546"/>
    <w:rsid w:val="00BA7FC0"/>
    <w:rsid w:val="00BD2BB9"/>
    <w:rsid w:val="00BF4D2E"/>
    <w:rsid w:val="00BF509F"/>
    <w:rsid w:val="00C26CC7"/>
    <w:rsid w:val="00C31EE3"/>
    <w:rsid w:val="00C33479"/>
    <w:rsid w:val="00C3774A"/>
    <w:rsid w:val="00C46333"/>
    <w:rsid w:val="00C51643"/>
    <w:rsid w:val="00C61AA0"/>
    <w:rsid w:val="00C704B9"/>
    <w:rsid w:val="00C80E00"/>
    <w:rsid w:val="00C820F6"/>
    <w:rsid w:val="00C8413E"/>
    <w:rsid w:val="00C87AB3"/>
    <w:rsid w:val="00CC69E6"/>
    <w:rsid w:val="00CE5459"/>
    <w:rsid w:val="00D02F18"/>
    <w:rsid w:val="00D21A4C"/>
    <w:rsid w:val="00D4571D"/>
    <w:rsid w:val="00D56825"/>
    <w:rsid w:val="00D56BAF"/>
    <w:rsid w:val="00D76DA3"/>
    <w:rsid w:val="00D97FB7"/>
    <w:rsid w:val="00DB3BA4"/>
    <w:rsid w:val="00DC25B5"/>
    <w:rsid w:val="00DD1F9A"/>
    <w:rsid w:val="00DE0C16"/>
    <w:rsid w:val="00DE5CFB"/>
    <w:rsid w:val="00DF7EEE"/>
    <w:rsid w:val="00E207A0"/>
    <w:rsid w:val="00E36149"/>
    <w:rsid w:val="00E638B0"/>
    <w:rsid w:val="00E74668"/>
    <w:rsid w:val="00E747DD"/>
    <w:rsid w:val="00EB1472"/>
    <w:rsid w:val="00ED5D0A"/>
    <w:rsid w:val="00ED7910"/>
    <w:rsid w:val="00ED7C78"/>
    <w:rsid w:val="00EE343F"/>
    <w:rsid w:val="00EF7F97"/>
    <w:rsid w:val="00F158C1"/>
    <w:rsid w:val="00F26EC8"/>
    <w:rsid w:val="00F63C3A"/>
    <w:rsid w:val="00F650FB"/>
    <w:rsid w:val="00F80EA1"/>
    <w:rsid w:val="00F85002"/>
    <w:rsid w:val="00F97914"/>
    <w:rsid w:val="00FD1F5F"/>
    <w:rsid w:val="00FF4FF3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87195"/>
  <w15:docId w15:val="{7DD567EE-EB88-4FCD-A7D3-08908731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3"/>
      <w:ind w:left="107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C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07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613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39D"/>
  </w:style>
  <w:style w:type="paragraph" w:styleId="Footer">
    <w:name w:val="footer"/>
    <w:basedOn w:val="Normal"/>
    <w:link w:val="FooterChar"/>
    <w:uiPriority w:val="99"/>
    <w:unhideWhenUsed/>
    <w:rsid w:val="00761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39D"/>
  </w:style>
  <w:style w:type="paragraph" w:styleId="BalloonText">
    <w:name w:val="Balloon Text"/>
    <w:basedOn w:val="Normal"/>
    <w:link w:val="BalloonTextChar"/>
    <w:uiPriority w:val="99"/>
    <w:semiHidden/>
    <w:unhideWhenUsed/>
    <w:rsid w:val="005047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73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0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56D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0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F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FC7"/>
    <w:rPr>
      <w:sz w:val="20"/>
      <w:szCs w:val="20"/>
    </w:rPr>
  </w:style>
  <w:style w:type="paragraph" w:styleId="NoSpacing">
    <w:name w:val="No Spacing"/>
    <w:uiPriority w:val="1"/>
    <w:qFormat/>
    <w:rsid w:val="001D2B9F"/>
    <w:pPr>
      <w:widowControl/>
    </w:pPr>
    <w:rPr>
      <w:rFonts w:ascii="Book Antiqua" w:eastAsia="Calibri" w:hAnsi="Book Antiqua" w:cs="Calibri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9F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638B0"/>
    <w:rPr>
      <w:rFonts w:ascii="Times New Roman" w:eastAsia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F25E1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C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/cgi-bin/text-idx?rgn=div5&amp;node=42:1.0.1.4.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itadel\departments\Provost\Public\OSP\Grants%20Policy\FINAL%20POLICIES%20&amp;%20DOCS\FCOI\FINAL%20on%20website\PHS-NIHFCOI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PHS-NIHFCOIForm</Template>
  <TotalTime>0</TotalTime>
  <Pages>3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Clayton, Nicole A</cp:lastModifiedBy>
  <cp:revision>2</cp:revision>
  <cp:lastPrinted>2018-05-02T14:38:00Z</cp:lastPrinted>
  <dcterms:created xsi:type="dcterms:W3CDTF">2022-09-30T16:21:00Z</dcterms:created>
  <dcterms:modified xsi:type="dcterms:W3CDTF">2022-09-30T16:21:00Z</dcterms:modified>
</cp:coreProperties>
</file>